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firstLine="100"/>
        <w:rPr/>
      </w:pPr>
      <w:r w:rsidDel="00000000" w:rsidR="00000000" w:rsidRPr="00000000">
        <w:rPr>
          <w:rtl w:val="0"/>
        </w:rPr>
        <w:t xml:space="preserve">National Executive Meeting</w:t>
      </w:r>
      <w:r w:rsidDel="00000000" w:rsidR="00000000" w:rsidRPr="00000000">
        <w:drawing>
          <wp:anchor allowOverlap="1" behindDoc="0" distB="0" distT="0" distL="0" distR="0" hidden="0" layoutInCell="1" locked="0" relativeHeight="0" simplePos="0">
            <wp:simplePos x="0" y="0"/>
            <wp:positionH relativeFrom="column">
              <wp:posOffset>3582987</wp:posOffset>
            </wp:positionH>
            <wp:positionV relativeFrom="paragraph">
              <wp:posOffset>9194</wp:posOffset>
            </wp:positionV>
            <wp:extent cx="2343150" cy="847723"/>
            <wp:effectExtent b="0" l="0" r="0" t="0"/>
            <wp:wrapNone/>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343150" cy="847723"/>
                    </a:xfrm>
                    <a:prstGeom prst="rect"/>
                    <a:ln/>
                  </pic:spPr>
                </pic:pic>
              </a:graphicData>
            </a:graphic>
          </wp:anchor>
        </w:drawing>
      </w:r>
    </w:p>
    <w:p w:rsidR="00000000" w:rsidDel="00000000" w:rsidP="00000000" w:rsidRDefault="00000000" w:rsidRPr="00000000" w14:paraId="00000002">
      <w:pPr>
        <w:spacing w:line="340" w:lineRule="auto"/>
        <w:ind w:left="100" w:firstLine="0"/>
        <w:rPr>
          <w:rFonts w:ascii="Carlito" w:cs="Carlito" w:eastAsia="Carlito" w:hAnsi="Carlito"/>
          <w:b w:val="1"/>
          <w:sz w:val="28"/>
          <w:szCs w:val="28"/>
        </w:rPr>
      </w:pPr>
      <w:r w:rsidDel="00000000" w:rsidR="00000000" w:rsidRPr="00000000">
        <w:rPr>
          <w:rFonts w:ascii="Carlito" w:cs="Carlito" w:eastAsia="Carlito" w:hAnsi="Carlito"/>
          <w:b w:val="1"/>
          <w:sz w:val="28"/>
          <w:szCs w:val="28"/>
          <w:rtl w:val="0"/>
        </w:rPr>
        <w:t xml:space="preserve">National Union of Students Inc.</w:t>
      </w:r>
    </w:p>
    <w:p w:rsidR="00000000" w:rsidDel="00000000" w:rsidP="00000000" w:rsidRDefault="00000000" w:rsidRPr="00000000" w14:paraId="00000003">
      <w:pPr>
        <w:spacing w:before="36" w:lineRule="auto"/>
        <w:ind w:left="100" w:firstLine="0"/>
        <w:rPr>
          <w:rFonts w:ascii="Carlito" w:cs="Carlito" w:eastAsia="Carlito" w:hAnsi="Carlito"/>
          <w:sz w:val="28"/>
          <w:szCs w:val="28"/>
        </w:rPr>
      </w:pPr>
      <w:r w:rsidDel="00000000" w:rsidR="00000000" w:rsidRPr="00000000">
        <w:rPr>
          <w:rFonts w:ascii="Carlito" w:cs="Carlito" w:eastAsia="Carlito" w:hAnsi="Carlito"/>
          <w:sz w:val="28"/>
          <w:szCs w:val="28"/>
          <w:rtl w:val="0"/>
        </w:rPr>
        <w:t xml:space="preserve">Wednesday, 2nd</w:t>
      </w:r>
      <w:r w:rsidDel="00000000" w:rsidR="00000000" w:rsidRPr="00000000">
        <w:rPr>
          <w:rFonts w:ascii="Carlito" w:cs="Carlito" w:eastAsia="Carlito" w:hAnsi="Carlito"/>
          <w:sz w:val="28"/>
          <w:szCs w:val="28"/>
          <w:rtl w:val="0"/>
        </w:rPr>
        <w:t xml:space="preserve"> October 2024</w:t>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rlito" w:cs="Carlito" w:eastAsia="Carlito" w:hAnsi="Carlito"/>
          <w:color w:val="000000"/>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before="70" w:lineRule="auto"/>
        <w:rPr>
          <w:rFonts w:ascii="Carlito" w:cs="Carlito" w:eastAsia="Carlito" w:hAnsi="Carlito"/>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190500</wp:posOffset>
                </wp:positionV>
                <wp:extent cx="6000750" cy="333375"/>
                <wp:effectExtent b="0" l="0" r="0" t="0"/>
                <wp:wrapTopAndBottom distB="0" distT="0"/>
                <wp:docPr id="1" name=""/>
                <a:graphic>
                  <a:graphicData uri="http://schemas.microsoft.com/office/word/2010/wordprocessingShape">
                    <wps:wsp>
                      <wps:cNvSpPr/>
                      <wps:cNvPr id="2" name="Shape 2"/>
                      <wps:spPr>
                        <a:xfrm>
                          <a:off x="2355150" y="3622838"/>
                          <a:ext cx="5981700" cy="314325"/>
                        </a:xfrm>
                        <a:prstGeom prst="rect">
                          <a:avLst/>
                        </a:prstGeom>
                        <a:solidFill>
                          <a:srgbClr val="000000"/>
                        </a:solidFill>
                        <a:ln>
                          <a:noFill/>
                        </a:ln>
                      </wps:spPr>
                      <wps:txbx>
                        <w:txbxContent>
                          <w:p w:rsidR="00000000" w:rsidDel="00000000" w:rsidP="00000000" w:rsidRDefault="00000000" w:rsidRPr="00000000">
                            <w:pPr>
                              <w:spacing w:after="0" w:before="105" w:line="240"/>
                              <w:ind w:left="765" w:right="0" w:firstLine="1530"/>
                              <w:jc w:val="left"/>
                              <w:textDirection w:val="btLr"/>
                            </w:pPr>
                            <w:r w:rsidDel="00000000" w:rsidR="00000000" w:rsidRPr="00000000">
                              <w:rPr>
                                <w:rFonts w:ascii="Arial" w:cs="Arial" w:eastAsia="Arial" w:hAnsi="Arial"/>
                                <w:b w:val="1"/>
                                <w:i w:val="0"/>
                                <w:smallCaps w:val="0"/>
                                <w:strike w:val="0"/>
                                <w:color w:val="ffffff"/>
                                <w:sz w:val="22"/>
                                <w:vertAlign w:val="baseline"/>
                              </w:rPr>
                              <w:t xml:space="preserve">Agenda</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190500</wp:posOffset>
                </wp:positionV>
                <wp:extent cx="6000750" cy="333375"/>
                <wp:effectExtent b="0" l="0" r="0" t="0"/>
                <wp:wrapTopAndBottom distB="0" distT="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000750" cy="333375"/>
                        </a:xfrm>
                        <a:prstGeom prst="rect"/>
                        <a:ln/>
                      </pic:spPr>
                    </pic:pic>
                  </a:graphicData>
                </a:graphic>
              </wp:anchor>
            </w:drawing>
          </mc:Fallback>
        </mc:AlternateContent>
      </w:r>
    </w:p>
    <w:p w:rsidR="00000000" w:rsidDel="00000000" w:rsidP="00000000" w:rsidRDefault="00000000" w:rsidRPr="00000000" w14:paraId="00000006">
      <w:pPr>
        <w:pStyle w:val="Heading1"/>
        <w:spacing w:before="111" w:lineRule="auto"/>
        <w:ind w:left="865" w:firstLine="0"/>
        <w:rPr/>
      </w:pPr>
      <w:r w:rsidDel="00000000" w:rsidR="00000000" w:rsidRPr="00000000">
        <w:rPr>
          <w:rtl w:val="0"/>
        </w:rPr>
        <w:t xml:space="preserve">Meeting Details:</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before="75" w:lineRule="auto"/>
        <w:rPr>
          <w:b w:val="1"/>
          <w:color w:val="00000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before="1" w:line="276" w:lineRule="auto"/>
        <w:ind w:left="865" w:right="307" w:firstLine="0"/>
        <w:rPr>
          <w:color w:val="000000"/>
        </w:rPr>
      </w:pPr>
      <w:r w:rsidDel="00000000" w:rsidR="00000000" w:rsidRPr="00000000">
        <w:rPr>
          <w:color w:val="000000"/>
          <w:rtl w:val="0"/>
        </w:rPr>
        <w:t xml:space="preserve">Venue: Zoom</w:t>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865" w:firstLine="0"/>
        <w:rPr>
          <w:color w:val="000000"/>
        </w:rPr>
      </w:pPr>
      <w:r w:rsidDel="00000000" w:rsidR="00000000" w:rsidRPr="00000000">
        <w:rPr>
          <w:color w:val="000000"/>
          <w:rtl w:val="0"/>
        </w:rPr>
        <w:t xml:space="preserve">Time: 7:3</w:t>
      </w:r>
      <w:r w:rsidDel="00000000" w:rsidR="00000000" w:rsidRPr="00000000">
        <w:rPr>
          <w:rtl w:val="0"/>
        </w:rPr>
        <w:t xml:space="preserve">0</w:t>
      </w:r>
      <w:r w:rsidDel="00000000" w:rsidR="00000000" w:rsidRPr="00000000">
        <w:rPr>
          <w:color w:val="000000"/>
          <w:rtl w:val="0"/>
        </w:rPr>
        <w:t xml:space="preserve"> pm AEDT</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37" w:lineRule="auto"/>
        <w:ind w:left="865" w:firstLine="0"/>
        <w:rPr>
          <w:color w:val="000000"/>
        </w:rPr>
      </w:pPr>
      <w:r w:rsidDel="00000000" w:rsidR="00000000" w:rsidRPr="00000000">
        <w:rPr>
          <w:color w:val="000000"/>
          <w:rtl w:val="0"/>
        </w:rPr>
        <w:t xml:space="preserve">Chair: Ngaire Bogemann (National President)</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before="38" w:lineRule="auto"/>
        <w:ind w:left="865" w:firstLine="0"/>
        <w:rPr>
          <w:color w:val="000000"/>
        </w:rPr>
      </w:pPr>
      <w:r w:rsidDel="00000000" w:rsidR="00000000" w:rsidRPr="00000000">
        <w:rPr>
          <w:color w:val="000000"/>
          <w:rtl w:val="0"/>
        </w:rPr>
        <w:t xml:space="preserve">Minute Taker: Jonathan De La Pena (National Secretary)</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187"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254000</wp:posOffset>
                </wp:positionV>
                <wp:extent cx="6000750" cy="333375"/>
                <wp:effectExtent b="0" l="0" r="0" t="0"/>
                <wp:wrapTopAndBottom distB="0" distT="0"/>
                <wp:docPr id="4" name=""/>
                <a:graphic>
                  <a:graphicData uri="http://schemas.microsoft.com/office/word/2010/wordprocessingShape">
                    <wps:wsp>
                      <wps:cNvSpPr/>
                      <wps:cNvPr id="5" name="Shape 5"/>
                      <wps:spPr>
                        <a:xfrm>
                          <a:off x="2355150" y="3622838"/>
                          <a:ext cx="5981700" cy="314325"/>
                        </a:xfrm>
                        <a:prstGeom prst="rect">
                          <a:avLst/>
                        </a:prstGeom>
                        <a:solidFill>
                          <a:srgbClr val="D9D9D9"/>
                        </a:solidFill>
                        <a:ln>
                          <a:noFill/>
                        </a:ln>
                      </wps:spPr>
                      <wps:txbx>
                        <w:txbxContent>
                          <w:p w:rsidR="00000000" w:rsidDel="00000000" w:rsidP="00000000" w:rsidRDefault="00000000" w:rsidRPr="00000000">
                            <w:pPr>
                              <w:spacing w:after="0" w:before="98.00000190734863" w:line="240"/>
                              <w:ind w:left="105" w:right="0" w:firstLine="21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1.	Meeting Open </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7</w:t>
                            </w:r>
                            <w:r w:rsidDel="00000000" w:rsidR="00000000" w:rsidRPr="00000000">
                              <w:rPr>
                                <w:rFonts w:ascii="Arial" w:cs="Arial" w:eastAsia="Arial" w:hAnsi="Arial"/>
                                <w:b w:val="0"/>
                                <w:i w:val="0"/>
                                <w:smallCaps w:val="0"/>
                                <w:strike w:val="0"/>
                                <w:color w:val="000000"/>
                                <w:sz w:val="22"/>
                                <w:vertAlign w:val="baseline"/>
                              </w:rPr>
                              <w:t xml:space="preserve">:</w:t>
                            </w:r>
                            <w:r w:rsidDel="00000000" w:rsidR="00000000" w:rsidRPr="00000000">
                              <w:rPr>
                                <w:rFonts w:ascii="Arial" w:cs="Arial" w:eastAsia="Arial" w:hAnsi="Arial"/>
                                <w:b w:val="0"/>
                                <w:i w:val="0"/>
                                <w:smallCaps w:val="0"/>
                                <w:strike w:val="0"/>
                                <w:color w:val="000000"/>
                                <w:sz w:val="22"/>
                                <w:vertAlign w:val="baseline"/>
                              </w:rPr>
                              <w:t xml:space="preserve">33</w:t>
                            </w:r>
                            <w:r w:rsidDel="00000000" w:rsidR="00000000" w:rsidRPr="00000000">
                              <w:rPr>
                                <w:rFonts w:ascii="Arial" w:cs="Arial" w:eastAsia="Arial" w:hAnsi="Arial"/>
                                <w:b w:val="0"/>
                                <w:i w:val="0"/>
                                <w:smallCaps w:val="0"/>
                                <w:strike w:val="0"/>
                                <w:color w:val="000000"/>
                                <w:sz w:val="22"/>
                                <w:vertAlign w:val="baseline"/>
                              </w:rPr>
                              <w:t xml:space="preserve">pm</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254000</wp:posOffset>
                </wp:positionV>
                <wp:extent cx="6000750" cy="333375"/>
                <wp:effectExtent b="0" l="0" r="0" t="0"/>
                <wp:wrapTopAndBottom distB="0" distT="0"/>
                <wp:docPr id="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000750" cy="333375"/>
                        </a:xfrm>
                        <a:prstGeom prst="rect"/>
                        <a:ln/>
                      </pic:spPr>
                    </pic:pic>
                  </a:graphicData>
                </a:graphic>
              </wp:anchor>
            </w:drawing>
          </mc:Fallback>
        </mc:AlternateContent>
      </w:r>
    </w:p>
    <w:p w:rsidR="00000000" w:rsidDel="00000000" w:rsidP="00000000" w:rsidRDefault="00000000" w:rsidRPr="00000000" w14:paraId="0000000D">
      <w:pPr>
        <w:pStyle w:val="Heading1"/>
        <w:tabs>
          <w:tab w:val="left" w:leader="none" w:pos="864"/>
        </w:tabs>
        <w:spacing w:before="104" w:lineRule="auto"/>
        <w:ind w:left="720" w:firstLine="0"/>
        <w:rPr/>
      </w:pPr>
      <w:r w:rsidDel="00000000" w:rsidR="00000000" w:rsidRPr="00000000">
        <w:rPr>
          <w:rtl w:val="0"/>
        </w:rPr>
      </w:r>
    </w:p>
    <w:p w:rsidR="00000000" w:rsidDel="00000000" w:rsidP="00000000" w:rsidRDefault="00000000" w:rsidRPr="00000000" w14:paraId="0000000E">
      <w:pPr>
        <w:pStyle w:val="Heading1"/>
        <w:numPr>
          <w:ilvl w:val="0"/>
          <w:numId w:val="7"/>
        </w:numPr>
        <w:tabs>
          <w:tab w:val="left" w:leader="none" w:pos="864"/>
        </w:tabs>
        <w:spacing w:before="104" w:lineRule="auto"/>
        <w:ind w:left="720" w:hanging="360"/>
        <w:rPr>
          <w:u w:val="none"/>
        </w:rPr>
      </w:pPr>
      <w:r w:rsidDel="00000000" w:rsidR="00000000" w:rsidRPr="00000000">
        <w:rPr>
          <w:rtl w:val="0"/>
        </w:rPr>
        <w:t xml:space="preserve">Acknowledgement of Country</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010">
      <w:pPr>
        <w:numPr>
          <w:ilvl w:val="0"/>
          <w:numId w:val="7"/>
        </w:numPr>
        <w:pBdr>
          <w:top w:space="0" w:sz="0" w:val="nil"/>
          <w:left w:space="0" w:sz="0" w:val="nil"/>
          <w:bottom w:space="0" w:sz="0" w:val="nil"/>
          <w:right w:space="0" w:sz="0" w:val="nil"/>
          <w:between w:space="0" w:sz="0" w:val="nil"/>
        </w:pBdr>
        <w:tabs>
          <w:tab w:val="left" w:leader="none" w:pos="864"/>
        </w:tabs>
        <w:ind w:left="720" w:hanging="360"/>
        <w:rPr>
          <w:b w:val="1"/>
          <w:color w:val="000000"/>
          <w:u w:val="none"/>
        </w:rPr>
      </w:pPr>
      <w:r w:rsidDel="00000000" w:rsidR="00000000" w:rsidRPr="00000000">
        <w:rPr>
          <w:b w:val="1"/>
          <w:color w:val="000000"/>
          <w:rtl w:val="0"/>
        </w:rPr>
        <w:t xml:space="preserve">Attendance</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32" w:before="38" w:lineRule="auto"/>
        <w:ind w:left="865" w:firstLine="0"/>
        <w:rPr>
          <w:color w:val="000000"/>
        </w:rPr>
      </w:pPr>
      <w:r w:rsidDel="00000000" w:rsidR="00000000" w:rsidRPr="00000000">
        <w:rPr>
          <w:color w:val="000000"/>
          <w:u w:val="single"/>
          <w:rtl w:val="0"/>
        </w:rPr>
        <w:t xml:space="preserve">National Office Bearers/Non-voting members</w:t>
      </w:r>
      <w:r w:rsidDel="00000000" w:rsidR="00000000" w:rsidRPr="00000000">
        <w:rPr>
          <w:rtl w:val="0"/>
        </w:rPr>
      </w:r>
    </w:p>
    <w:tbl>
      <w:tblPr>
        <w:tblStyle w:val="Table1"/>
        <w:tblW w:w="8240.0" w:type="dxa"/>
        <w:jc w:val="left"/>
        <w:tblInd w:w="8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620"/>
        <w:gridCol w:w="5620"/>
        <w:tblGridChange w:id="0">
          <w:tblGrid>
            <w:gridCol w:w="2620"/>
            <w:gridCol w:w="5620"/>
          </w:tblGrid>
        </w:tblGridChange>
      </w:tblGrid>
      <w:tr>
        <w:trPr>
          <w:cantSplit w:val="0"/>
          <w:trHeight w:val="500" w:hRule="atLeast"/>
          <w:tblHeader w:val="0"/>
        </w:trPr>
        <w:tc>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before="106" w:lineRule="auto"/>
              <w:ind w:left="99" w:firstLine="0"/>
              <w:rPr>
                <w:color w:val="000000"/>
              </w:rPr>
            </w:pPr>
            <w:r w:rsidDel="00000000" w:rsidR="00000000" w:rsidRPr="00000000">
              <w:rPr>
                <w:color w:val="000000"/>
                <w:rtl w:val="0"/>
              </w:rPr>
              <w:t xml:space="preserve">Ngaire Bogemann</w:t>
            </w:r>
          </w:p>
        </w:tc>
        <w:tc>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before="106" w:lineRule="auto"/>
              <w:ind w:left="104" w:firstLine="0"/>
              <w:rPr>
                <w:color w:val="000000"/>
              </w:rPr>
            </w:pPr>
            <w:r w:rsidDel="00000000" w:rsidR="00000000" w:rsidRPr="00000000">
              <w:rPr>
                <w:color w:val="000000"/>
                <w:rtl w:val="0"/>
              </w:rPr>
              <w:t xml:space="preserve">National President</w:t>
            </w:r>
          </w:p>
        </w:tc>
      </w:tr>
      <w:tr>
        <w:trPr>
          <w:cantSplit w:val="0"/>
          <w:trHeight w:val="479" w:hRule="atLeast"/>
          <w:tblHeader w:val="0"/>
        </w:trPr>
        <w:tc>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before="102" w:lineRule="auto"/>
              <w:ind w:left="99" w:firstLine="0"/>
              <w:rPr>
                <w:color w:val="000000"/>
              </w:rPr>
            </w:pPr>
            <w:r w:rsidDel="00000000" w:rsidR="00000000" w:rsidRPr="00000000">
              <w:rPr>
                <w:color w:val="000000"/>
                <w:rtl w:val="0"/>
              </w:rPr>
              <w:t xml:space="preserve">Jonathan De La Pena</w:t>
            </w:r>
          </w:p>
        </w:tc>
        <w:tc>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before="102" w:lineRule="auto"/>
              <w:ind w:left="104" w:firstLine="0"/>
              <w:rPr>
                <w:color w:val="000000"/>
              </w:rPr>
            </w:pPr>
            <w:r w:rsidDel="00000000" w:rsidR="00000000" w:rsidRPr="00000000">
              <w:rPr>
                <w:color w:val="000000"/>
                <w:rtl w:val="0"/>
              </w:rPr>
              <w:t xml:space="preserve">National Secretary</w:t>
            </w:r>
          </w:p>
        </w:tc>
      </w:tr>
      <w:tr>
        <w:trPr>
          <w:cantSplit w:val="0"/>
          <w:trHeight w:val="499" w:hRule="atLeast"/>
          <w:tblHeader w:val="0"/>
        </w:trPr>
        <w:tc>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before="118" w:lineRule="auto"/>
              <w:ind w:left="99" w:firstLine="0"/>
              <w:rPr>
                <w:color w:val="000000"/>
              </w:rPr>
            </w:pPr>
            <w:r w:rsidDel="00000000" w:rsidR="00000000" w:rsidRPr="00000000">
              <w:rPr>
                <w:color w:val="000000"/>
                <w:rtl w:val="0"/>
              </w:rPr>
              <w:t xml:space="preserve">Sabrine Yassine</w:t>
            </w:r>
          </w:p>
        </w:tc>
        <w:tc>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118" w:lineRule="auto"/>
              <w:ind w:left="104" w:firstLine="0"/>
              <w:rPr>
                <w:color w:val="000000"/>
              </w:rPr>
            </w:pPr>
            <w:r w:rsidDel="00000000" w:rsidR="00000000" w:rsidRPr="00000000">
              <w:rPr>
                <w:color w:val="000000"/>
                <w:rtl w:val="0"/>
              </w:rPr>
              <w:t xml:space="preserve">National Welfare Officer</w:t>
            </w:r>
          </w:p>
        </w:tc>
      </w:tr>
      <w:tr>
        <w:trPr>
          <w:cantSplit w:val="0"/>
          <w:trHeight w:val="500" w:hRule="atLeast"/>
          <w:tblHeader w:val="0"/>
        </w:trPr>
        <w:tc>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before="114" w:lineRule="auto"/>
              <w:ind w:left="99" w:firstLine="0"/>
              <w:rPr>
                <w:color w:val="000000"/>
              </w:rPr>
            </w:pPr>
            <w:r w:rsidDel="00000000" w:rsidR="00000000" w:rsidRPr="00000000">
              <w:rPr>
                <w:rtl w:val="0"/>
              </w:rPr>
              <w:t xml:space="preserve">Lucy Fawcett</w:t>
            </w:r>
            <w:r w:rsidDel="00000000" w:rsidR="00000000" w:rsidRPr="00000000">
              <w:rPr>
                <w:rtl w:val="0"/>
              </w:rPr>
            </w:r>
          </w:p>
        </w:tc>
        <w:tc>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before="114" w:lineRule="auto"/>
              <w:ind w:left="104" w:firstLine="0"/>
              <w:rPr>
                <w:color w:val="000000"/>
              </w:rPr>
            </w:pPr>
            <w:r w:rsidDel="00000000" w:rsidR="00000000" w:rsidRPr="00000000">
              <w:rPr>
                <w:color w:val="000000"/>
                <w:rtl w:val="0"/>
              </w:rPr>
              <w:t xml:space="preserve">National Education Officer</w:t>
            </w:r>
          </w:p>
        </w:tc>
      </w:tr>
      <w:tr>
        <w:trPr>
          <w:cantSplit w:val="0"/>
          <w:trHeight w:val="500" w:hRule="atLeast"/>
          <w:tblHeader w:val="0"/>
        </w:trPr>
        <w:tc>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before="110" w:lineRule="auto"/>
              <w:ind w:left="99" w:firstLine="0"/>
              <w:rPr>
                <w:color w:val="000000"/>
              </w:rPr>
            </w:pPr>
            <w:r w:rsidDel="00000000" w:rsidR="00000000" w:rsidRPr="00000000">
              <w:rPr>
                <w:color w:val="000000"/>
                <w:rtl w:val="0"/>
              </w:rPr>
              <w:t xml:space="preserve">Ela Akyol (Apology)</w:t>
            </w:r>
          </w:p>
        </w:tc>
        <w:tc>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before="110" w:lineRule="auto"/>
              <w:ind w:left="104" w:firstLine="0"/>
              <w:rPr>
                <w:color w:val="000000"/>
              </w:rPr>
            </w:pPr>
            <w:r w:rsidDel="00000000" w:rsidR="00000000" w:rsidRPr="00000000">
              <w:rPr>
                <w:color w:val="000000"/>
                <w:rtl w:val="0"/>
              </w:rPr>
              <w:t xml:space="preserve">National Women’s Officer</w:t>
            </w:r>
          </w:p>
        </w:tc>
      </w:tr>
      <w:tr>
        <w:trPr>
          <w:cantSplit w:val="0"/>
          <w:trHeight w:val="499" w:hRule="atLeast"/>
          <w:tblHeader w:val="0"/>
        </w:trPr>
        <w:tc>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before="106" w:lineRule="auto"/>
              <w:ind w:left="99" w:firstLine="0"/>
              <w:rPr>
                <w:color w:val="000000"/>
              </w:rPr>
            </w:pPr>
            <w:r w:rsidDel="00000000" w:rsidR="00000000" w:rsidRPr="00000000">
              <w:rPr>
                <w:color w:val="000000"/>
                <w:rtl w:val="0"/>
              </w:rPr>
              <w:t xml:space="preserve">Ella Gutteridge</w:t>
            </w:r>
          </w:p>
        </w:tc>
        <w:tc>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before="106" w:lineRule="auto"/>
              <w:ind w:left="104" w:firstLine="0"/>
              <w:rPr>
                <w:color w:val="000000"/>
              </w:rPr>
            </w:pPr>
            <w:r w:rsidDel="00000000" w:rsidR="00000000" w:rsidRPr="00000000">
              <w:rPr>
                <w:color w:val="000000"/>
                <w:rtl w:val="0"/>
              </w:rPr>
              <w:t xml:space="preserve">National Queer/LGBTQIA+ Officer</w:t>
            </w:r>
          </w:p>
        </w:tc>
      </w:tr>
      <w:tr>
        <w:trPr>
          <w:cantSplit w:val="0"/>
          <w:trHeight w:val="480" w:hRule="atLeast"/>
          <w:tblHeader w:val="0"/>
        </w:trPr>
        <w:tc>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before="102" w:lineRule="auto"/>
              <w:ind w:left="99" w:firstLine="0"/>
              <w:rPr>
                <w:color w:val="000000"/>
              </w:rPr>
            </w:pPr>
            <w:r w:rsidDel="00000000" w:rsidR="00000000" w:rsidRPr="00000000">
              <w:rPr>
                <w:color w:val="000000"/>
                <w:rtl w:val="0"/>
              </w:rPr>
              <w:t xml:space="preserve">Eddie Stephenson</w:t>
            </w:r>
          </w:p>
        </w:tc>
        <w:tc>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before="102" w:lineRule="auto"/>
              <w:ind w:left="104" w:firstLine="0"/>
              <w:rPr>
                <w:color w:val="000000"/>
              </w:rPr>
            </w:pPr>
            <w:r w:rsidDel="00000000" w:rsidR="00000000" w:rsidRPr="00000000">
              <w:rPr>
                <w:color w:val="000000"/>
                <w:rtl w:val="0"/>
              </w:rPr>
              <w:t xml:space="preserve">National Queer/LGBTQIA+ Officer</w:t>
            </w:r>
          </w:p>
        </w:tc>
      </w:tr>
      <w:tr>
        <w:trPr>
          <w:cantSplit w:val="0"/>
          <w:trHeight w:val="499" w:hRule="atLeast"/>
          <w:tblHeader w:val="0"/>
        </w:trPr>
        <w:tc>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before="118" w:lineRule="auto"/>
              <w:ind w:left="99" w:firstLine="0"/>
              <w:rPr>
                <w:color w:val="000000"/>
              </w:rPr>
            </w:pPr>
            <w:r w:rsidDel="00000000" w:rsidR="00000000" w:rsidRPr="00000000">
              <w:rPr>
                <w:color w:val="000000"/>
                <w:rtl w:val="0"/>
              </w:rPr>
              <w:t xml:space="preserve">Chandra Altoff (Apology)</w:t>
            </w:r>
          </w:p>
        </w:tc>
        <w:tc>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before="118" w:lineRule="auto"/>
              <w:ind w:left="104" w:firstLine="0"/>
              <w:rPr>
                <w:color w:val="000000"/>
              </w:rPr>
            </w:pPr>
            <w:r w:rsidDel="00000000" w:rsidR="00000000" w:rsidRPr="00000000">
              <w:rPr>
                <w:color w:val="000000"/>
                <w:rtl w:val="0"/>
              </w:rPr>
              <w:t xml:space="preserve">National First Nations Officer</w:t>
            </w:r>
          </w:p>
        </w:tc>
      </w:tr>
      <w:tr>
        <w:trPr>
          <w:cantSplit w:val="0"/>
          <w:trHeight w:val="500" w:hRule="atLeast"/>
          <w:tblHeader w:val="0"/>
        </w:trPr>
        <w:tc>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before="114" w:lineRule="auto"/>
              <w:ind w:left="99" w:firstLine="0"/>
              <w:rPr>
                <w:color w:val="000000"/>
              </w:rPr>
            </w:pPr>
            <w:r w:rsidDel="00000000" w:rsidR="00000000" w:rsidRPr="00000000">
              <w:rPr>
                <w:color w:val="000000"/>
                <w:rtl w:val="0"/>
              </w:rPr>
              <w:t xml:space="preserve">Mairead Foley (Apology)</w:t>
            </w:r>
          </w:p>
        </w:tc>
        <w:tc>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114" w:lineRule="auto"/>
              <w:ind w:left="104" w:firstLine="0"/>
              <w:rPr>
                <w:color w:val="000000"/>
              </w:rPr>
            </w:pPr>
            <w:r w:rsidDel="00000000" w:rsidR="00000000" w:rsidRPr="00000000">
              <w:rPr>
                <w:color w:val="000000"/>
                <w:rtl w:val="0"/>
              </w:rPr>
              <w:t xml:space="preserve">National Disabilities Officer</w:t>
            </w:r>
          </w:p>
        </w:tc>
      </w:tr>
      <w:tr>
        <w:trPr>
          <w:cantSplit w:val="0"/>
          <w:trHeight w:val="500" w:hRule="atLeast"/>
          <w:tblHeader w:val="0"/>
        </w:trPr>
        <w:tc>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before="110" w:lineRule="auto"/>
              <w:ind w:left="99" w:firstLine="0"/>
              <w:rPr>
                <w:color w:val="000000"/>
              </w:rPr>
            </w:pPr>
            <w:r w:rsidDel="00000000" w:rsidR="00000000" w:rsidRPr="00000000">
              <w:rPr>
                <w:color w:val="000000"/>
                <w:rtl w:val="0"/>
              </w:rPr>
              <w:t xml:space="preserve">Reynal Adrie</w:t>
            </w:r>
            <w:r w:rsidDel="00000000" w:rsidR="00000000" w:rsidRPr="00000000">
              <w:rPr>
                <w:rtl w:val="0"/>
              </w:rPr>
              <w:t xml:space="preserve">n (Apology)</w:t>
            </w:r>
            <w:r w:rsidDel="00000000" w:rsidR="00000000" w:rsidRPr="00000000">
              <w:rPr>
                <w:rtl w:val="0"/>
              </w:rPr>
            </w:r>
          </w:p>
        </w:tc>
        <w:tc>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before="110" w:lineRule="auto"/>
              <w:ind w:left="104" w:firstLine="0"/>
              <w:rPr>
                <w:color w:val="000000"/>
              </w:rPr>
            </w:pPr>
            <w:r w:rsidDel="00000000" w:rsidR="00000000" w:rsidRPr="00000000">
              <w:rPr>
                <w:color w:val="000000"/>
                <w:rtl w:val="0"/>
              </w:rPr>
              <w:t xml:space="preserve">National International Officer</w:t>
            </w:r>
          </w:p>
        </w:tc>
      </w:tr>
      <w:tr>
        <w:trPr>
          <w:cantSplit w:val="0"/>
          <w:trHeight w:val="499" w:hRule="atLeast"/>
          <w:tblHeader w:val="0"/>
        </w:trPr>
        <w:tc>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before="106" w:lineRule="auto"/>
              <w:ind w:left="99" w:firstLine="0"/>
              <w:rPr>
                <w:color w:val="000000"/>
              </w:rPr>
            </w:pPr>
            <w:r w:rsidDel="00000000" w:rsidR="00000000" w:rsidRPr="00000000">
              <w:rPr>
                <w:color w:val="000000"/>
                <w:rtl w:val="0"/>
              </w:rPr>
              <w:t xml:space="preserve">Jacinto Hedus</w:t>
            </w:r>
          </w:p>
        </w:tc>
        <w:tc>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before="106" w:lineRule="auto"/>
              <w:ind w:left="104" w:firstLine="0"/>
              <w:rPr>
                <w:color w:val="000000"/>
              </w:rPr>
            </w:pPr>
            <w:r w:rsidDel="00000000" w:rsidR="00000000" w:rsidRPr="00000000">
              <w:rPr>
                <w:color w:val="000000"/>
                <w:rtl w:val="0"/>
              </w:rPr>
              <w:t xml:space="preserve">National Ethnocultural Officer</w:t>
            </w:r>
          </w:p>
        </w:tc>
      </w:tr>
      <w:tr>
        <w:trPr>
          <w:cantSplit w:val="0"/>
          <w:trHeight w:val="480" w:hRule="atLeast"/>
          <w:tblHeader w:val="0"/>
        </w:trPr>
        <w:tc>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before="101" w:lineRule="auto"/>
              <w:ind w:left="99" w:firstLine="0"/>
              <w:rPr>
                <w:color w:val="000000"/>
              </w:rPr>
            </w:pPr>
            <w:r w:rsidDel="00000000" w:rsidR="00000000" w:rsidRPr="00000000">
              <w:rPr>
                <w:color w:val="000000"/>
                <w:rtl w:val="0"/>
              </w:rPr>
              <w:t xml:space="preserve">Caitlin Marlor (Apology)</w:t>
            </w:r>
          </w:p>
        </w:tc>
        <w:tc>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before="101" w:lineRule="auto"/>
              <w:ind w:left="104" w:firstLine="0"/>
              <w:rPr>
                <w:color w:val="000000"/>
              </w:rPr>
            </w:pPr>
            <w:r w:rsidDel="00000000" w:rsidR="00000000" w:rsidRPr="00000000">
              <w:rPr>
                <w:color w:val="000000"/>
                <w:rtl w:val="0"/>
              </w:rPr>
              <w:t xml:space="preserve">National Small &amp; Regional Officer</w:t>
            </w:r>
          </w:p>
        </w:tc>
      </w:tr>
      <w:tr>
        <w:trPr>
          <w:cantSplit w:val="0"/>
          <w:trHeight w:val="499" w:hRule="atLeast"/>
          <w:tblHeader w:val="0"/>
        </w:trPr>
        <w:tc>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before="117" w:lineRule="auto"/>
              <w:ind w:left="99" w:firstLine="0"/>
              <w:rPr>
                <w:color w:val="000000"/>
              </w:rPr>
            </w:pPr>
            <w:r w:rsidDel="00000000" w:rsidR="00000000" w:rsidRPr="00000000">
              <w:rPr>
                <w:color w:val="000000"/>
                <w:rtl w:val="0"/>
              </w:rPr>
              <w:t xml:space="preserve">Beth Shegog</w:t>
            </w:r>
          </w:p>
        </w:tc>
        <w:tc>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before="117" w:lineRule="auto"/>
              <w:ind w:left="104" w:firstLine="0"/>
              <w:rPr>
                <w:color w:val="000000"/>
              </w:rPr>
            </w:pPr>
            <w:r w:rsidDel="00000000" w:rsidR="00000000" w:rsidRPr="00000000">
              <w:rPr>
                <w:color w:val="000000"/>
                <w:rtl w:val="0"/>
              </w:rPr>
              <w:t xml:space="preserve">National TAFE Officer</w:t>
            </w:r>
          </w:p>
        </w:tc>
      </w:tr>
    </w:tbl>
    <w:p w:rsidR="00000000" w:rsidDel="00000000" w:rsidP="00000000" w:rsidRDefault="00000000" w:rsidRPr="00000000" w14:paraId="0000002C">
      <w:pPr>
        <w:pBdr>
          <w:top w:space="0" w:sz="0" w:val="nil"/>
          <w:left w:space="0" w:sz="0" w:val="nil"/>
          <w:bottom w:space="0" w:sz="0" w:val="nil"/>
          <w:right w:space="0" w:sz="0" w:val="nil"/>
          <w:between w:space="0" w:sz="0" w:val="nil"/>
        </w:pBdr>
        <w:spacing w:before="52" w:lineRule="auto"/>
        <w:rPr>
          <w:color w:val="00000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ind w:left="865" w:firstLine="0"/>
        <w:rPr>
          <w:color w:val="000000"/>
        </w:rPr>
        <w:sectPr>
          <w:headerReference r:id="rId9" w:type="default"/>
          <w:pgSz w:h="16840" w:w="11920" w:orient="portrait"/>
          <w:pgMar w:bottom="280" w:top="740" w:left="1340" w:right="960" w:header="720" w:footer="720"/>
          <w:pgNumType w:start="1"/>
        </w:sectPr>
      </w:pPr>
      <w:r w:rsidDel="00000000" w:rsidR="00000000" w:rsidRPr="00000000">
        <w:rPr>
          <w:color w:val="000000"/>
          <w:u w:val="single"/>
          <w:rtl w:val="0"/>
        </w:rPr>
        <w:t xml:space="preserve">State Branch Presidents/Voting Members</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2"/>
        <w:tblW w:w="8240.0" w:type="dxa"/>
        <w:jc w:val="left"/>
        <w:tblInd w:w="8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600"/>
        <w:gridCol w:w="5640"/>
        <w:tblGridChange w:id="0">
          <w:tblGrid>
            <w:gridCol w:w="2600"/>
            <w:gridCol w:w="5640"/>
          </w:tblGrid>
        </w:tblGridChange>
      </w:tblGrid>
      <w:tr>
        <w:trPr>
          <w:cantSplit w:val="0"/>
          <w:trHeight w:val="479" w:hRule="atLeast"/>
          <w:tblHeader w:val="0"/>
        </w:trPr>
        <w:tc>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before="100" w:lineRule="auto"/>
              <w:ind w:left="99" w:firstLine="0"/>
              <w:rPr>
                <w:color w:val="000000"/>
              </w:rPr>
            </w:pPr>
            <w:r w:rsidDel="00000000" w:rsidR="00000000" w:rsidRPr="00000000">
              <w:rPr>
                <w:color w:val="000000"/>
                <w:rtl w:val="0"/>
              </w:rPr>
              <w:t xml:space="preserve">Oliver Shephard-Bayly</w:t>
            </w:r>
          </w:p>
        </w:tc>
        <w:tc>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before="100" w:lineRule="auto"/>
              <w:ind w:left="109" w:firstLine="0"/>
              <w:rPr>
                <w:color w:val="000000"/>
              </w:rPr>
            </w:pPr>
            <w:r w:rsidDel="00000000" w:rsidR="00000000" w:rsidRPr="00000000">
              <w:rPr>
                <w:color w:val="000000"/>
                <w:rtl w:val="0"/>
              </w:rPr>
              <w:t xml:space="preserve">SA State Branch President</w:t>
            </w:r>
          </w:p>
        </w:tc>
      </w:tr>
      <w:tr>
        <w:trPr>
          <w:cantSplit w:val="0"/>
          <w:trHeight w:val="500" w:hRule="atLeast"/>
          <w:tblHeader w:val="0"/>
        </w:trPr>
        <w:tc>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before="116" w:lineRule="auto"/>
              <w:ind w:left="99" w:firstLine="0"/>
              <w:rPr>
                <w:color w:val="000000"/>
              </w:rPr>
            </w:pPr>
            <w:r w:rsidDel="00000000" w:rsidR="00000000" w:rsidRPr="00000000">
              <w:rPr>
                <w:color w:val="000000"/>
                <w:rtl w:val="0"/>
              </w:rPr>
              <w:t xml:space="preserve">Disha Zutshi</w:t>
            </w:r>
          </w:p>
        </w:tc>
        <w:tc>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before="116" w:lineRule="auto"/>
              <w:ind w:left="109" w:firstLine="0"/>
              <w:rPr>
                <w:color w:val="000000"/>
              </w:rPr>
            </w:pPr>
            <w:r w:rsidDel="00000000" w:rsidR="00000000" w:rsidRPr="00000000">
              <w:rPr>
                <w:color w:val="000000"/>
                <w:rtl w:val="0"/>
              </w:rPr>
              <w:t xml:space="preserve">Vic State Branch President</w:t>
            </w:r>
          </w:p>
        </w:tc>
      </w:tr>
      <w:tr>
        <w:trPr>
          <w:cantSplit w:val="0"/>
          <w:trHeight w:val="499" w:hRule="atLeast"/>
          <w:tblHeader w:val="0"/>
        </w:trPr>
        <w:tc>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before="112" w:lineRule="auto"/>
              <w:ind w:left="99" w:firstLine="0"/>
              <w:rPr>
                <w:color w:val="000000"/>
              </w:rPr>
            </w:pPr>
            <w:r w:rsidDel="00000000" w:rsidR="00000000" w:rsidRPr="00000000">
              <w:rPr>
                <w:color w:val="000000"/>
                <w:rtl w:val="0"/>
              </w:rPr>
              <w:t xml:space="preserve">Hamish Covell</w:t>
            </w:r>
          </w:p>
        </w:tc>
        <w:tc>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before="112" w:lineRule="auto"/>
              <w:ind w:left="109" w:firstLine="0"/>
              <w:rPr>
                <w:color w:val="000000"/>
              </w:rPr>
            </w:pPr>
            <w:r w:rsidDel="00000000" w:rsidR="00000000" w:rsidRPr="00000000">
              <w:rPr>
                <w:color w:val="000000"/>
                <w:rtl w:val="0"/>
              </w:rPr>
              <w:t xml:space="preserve">NSW State Branch President</w:t>
            </w:r>
          </w:p>
        </w:tc>
      </w:tr>
      <w:tr>
        <w:trPr>
          <w:cantSplit w:val="0"/>
          <w:trHeight w:val="500" w:hRule="atLeast"/>
          <w:tblHeader w:val="0"/>
        </w:trPr>
        <w:tc>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before="107" w:lineRule="auto"/>
              <w:ind w:left="99" w:firstLine="0"/>
              <w:rPr>
                <w:color w:val="000000"/>
              </w:rPr>
            </w:pPr>
            <w:r w:rsidDel="00000000" w:rsidR="00000000" w:rsidRPr="00000000">
              <w:rPr>
                <w:color w:val="000000"/>
                <w:rtl w:val="0"/>
              </w:rPr>
              <w:t xml:space="preserve">Liam Bessell-Koprek</w:t>
            </w:r>
          </w:p>
        </w:tc>
        <w:tc>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before="107" w:lineRule="auto"/>
              <w:ind w:left="109" w:firstLine="0"/>
              <w:rPr>
                <w:color w:val="000000"/>
              </w:rPr>
            </w:pPr>
            <w:r w:rsidDel="00000000" w:rsidR="00000000" w:rsidRPr="00000000">
              <w:rPr>
                <w:color w:val="000000"/>
                <w:rtl w:val="0"/>
              </w:rPr>
              <w:t xml:space="preserve">ACT State Branch President</w:t>
            </w:r>
          </w:p>
        </w:tc>
      </w:tr>
      <w:tr>
        <w:trPr>
          <w:cantSplit w:val="0"/>
          <w:trHeight w:val="479" w:hRule="atLeast"/>
          <w:tblHeader w:val="0"/>
        </w:trPr>
        <w:tc>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before="103" w:lineRule="auto"/>
              <w:ind w:left="99" w:firstLine="0"/>
              <w:rPr>
                <w:color w:val="000000"/>
              </w:rPr>
            </w:pPr>
            <w:r w:rsidDel="00000000" w:rsidR="00000000" w:rsidRPr="00000000">
              <w:rPr>
                <w:color w:val="000000"/>
                <w:rtl w:val="0"/>
              </w:rPr>
              <w:t xml:space="preserve">Jeremy Wong (Proxy to Jacinto Hedus)</w:t>
            </w:r>
          </w:p>
        </w:tc>
        <w:tc>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before="103" w:lineRule="auto"/>
              <w:ind w:left="109" w:firstLine="0"/>
              <w:rPr>
                <w:color w:val="000000"/>
              </w:rPr>
            </w:pPr>
            <w:r w:rsidDel="00000000" w:rsidR="00000000" w:rsidRPr="00000000">
              <w:rPr>
                <w:color w:val="000000"/>
                <w:rtl w:val="0"/>
              </w:rPr>
              <w:t xml:space="preserve">Qld State Branch President</w:t>
            </w:r>
          </w:p>
        </w:tc>
      </w:tr>
      <w:tr>
        <w:trPr>
          <w:cantSplit w:val="0"/>
          <w:trHeight w:val="500" w:hRule="atLeast"/>
          <w:tblHeader w:val="0"/>
        </w:trPr>
        <w:tc>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before="119" w:lineRule="auto"/>
              <w:ind w:left="99" w:firstLine="0"/>
              <w:rPr>
                <w:color w:val="000000"/>
              </w:rPr>
            </w:pPr>
            <w:r w:rsidDel="00000000" w:rsidR="00000000" w:rsidRPr="00000000">
              <w:rPr>
                <w:color w:val="000000"/>
                <w:rtl w:val="0"/>
              </w:rPr>
              <w:t xml:space="preserve">Heidee </w:t>
            </w:r>
            <w:r w:rsidDel="00000000" w:rsidR="00000000" w:rsidRPr="00000000">
              <w:rPr>
                <w:rtl w:val="0"/>
              </w:rPr>
              <w:t xml:space="preserve">Autistic (Proxy to Oliver Shephard-Bayly)</w:t>
            </w:r>
            <w:r w:rsidDel="00000000" w:rsidR="00000000" w:rsidRPr="00000000">
              <w:rPr>
                <w:rtl w:val="0"/>
              </w:rPr>
            </w:r>
          </w:p>
        </w:tc>
        <w:tc>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before="119" w:lineRule="auto"/>
              <w:ind w:left="109" w:firstLine="0"/>
              <w:rPr>
                <w:color w:val="000000"/>
              </w:rPr>
            </w:pPr>
            <w:r w:rsidDel="00000000" w:rsidR="00000000" w:rsidRPr="00000000">
              <w:rPr>
                <w:color w:val="000000"/>
                <w:rtl w:val="0"/>
              </w:rPr>
              <w:t xml:space="preserve">WA State Branch President</w:t>
            </w:r>
          </w:p>
        </w:tc>
      </w:tr>
      <w:tr>
        <w:trPr>
          <w:cantSplit w:val="0"/>
          <w:trHeight w:val="500" w:hRule="atLeast"/>
          <w:tblHeader w:val="0"/>
        </w:trPr>
        <w:tc>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before="119" w:lineRule="auto"/>
              <w:ind w:left="99" w:firstLine="0"/>
              <w:rPr>
                <w:color w:val="000000"/>
              </w:rPr>
            </w:pPr>
            <w:r w:rsidDel="00000000" w:rsidR="00000000" w:rsidRPr="00000000">
              <w:rPr>
                <w:color w:val="000000"/>
                <w:rtl w:val="0"/>
              </w:rPr>
              <w:t xml:space="preserve">Liam McLaren</w:t>
            </w:r>
          </w:p>
        </w:tc>
        <w:tc>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before="119" w:lineRule="auto"/>
              <w:ind w:left="109" w:firstLine="0"/>
              <w:rPr>
                <w:color w:val="000000"/>
              </w:rPr>
            </w:pPr>
            <w:r w:rsidDel="00000000" w:rsidR="00000000" w:rsidRPr="00000000">
              <w:rPr>
                <w:color w:val="000000"/>
                <w:rtl w:val="0"/>
              </w:rPr>
              <w:t xml:space="preserve">TAS State Branch President</w:t>
            </w:r>
          </w:p>
        </w:tc>
      </w:tr>
    </w:tbl>
    <w:p w:rsidR="00000000" w:rsidDel="00000000" w:rsidP="00000000" w:rsidRDefault="00000000" w:rsidRPr="00000000" w14:paraId="0000003D">
      <w:pPr>
        <w:pBdr>
          <w:top w:space="0" w:sz="0" w:val="nil"/>
          <w:left w:space="0" w:sz="0" w:val="nil"/>
          <w:bottom w:space="0" w:sz="0" w:val="nil"/>
          <w:right w:space="0" w:sz="0" w:val="nil"/>
          <w:between w:space="0" w:sz="0" w:val="nil"/>
        </w:pBdr>
        <w:spacing w:before="71" w:lineRule="auto"/>
        <w:rPr>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865" w:firstLine="0"/>
        <w:rPr>
          <w:color w:val="000000"/>
        </w:rPr>
      </w:pPr>
      <w:r w:rsidDel="00000000" w:rsidR="00000000" w:rsidRPr="00000000">
        <w:rPr>
          <w:color w:val="000000"/>
          <w:u w:val="single"/>
          <w:rtl w:val="0"/>
        </w:rPr>
        <w:t xml:space="preserve">General Executive Members/Voting Members</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before="96" w:lineRule="auto"/>
        <w:rPr>
          <w:color w:val="000000"/>
          <w:sz w:val="20"/>
          <w:szCs w:val="20"/>
        </w:rPr>
      </w:pPr>
      <w:r w:rsidDel="00000000" w:rsidR="00000000" w:rsidRPr="00000000">
        <w:rPr>
          <w:rtl w:val="0"/>
        </w:rPr>
      </w:r>
    </w:p>
    <w:tbl>
      <w:tblPr>
        <w:tblStyle w:val="Table3"/>
        <w:tblW w:w="8240.0" w:type="dxa"/>
        <w:jc w:val="left"/>
        <w:tblInd w:w="8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420"/>
        <w:gridCol w:w="5820"/>
        <w:tblGridChange w:id="0">
          <w:tblGrid>
            <w:gridCol w:w="2420"/>
            <w:gridCol w:w="5820"/>
          </w:tblGrid>
        </w:tblGridChange>
      </w:tblGrid>
      <w:tr>
        <w:trPr>
          <w:cantSplit w:val="0"/>
          <w:trHeight w:val="480" w:hRule="atLeast"/>
          <w:tblHeader w:val="0"/>
        </w:trPr>
        <w:tc>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before="103" w:lineRule="auto"/>
              <w:ind w:left="99" w:firstLine="0"/>
              <w:rPr>
                <w:color w:val="000000"/>
              </w:rPr>
            </w:pPr>
            <w:r w:rsidDel="00000000" w:rsidR="00000000" w:rsidRPr="00000000">
              <w:rPr>
                <w:color w:val="000000"/>
                <w:rtl w:val="0"/>
              </w:rPr>
              <w:t xml:space="preserve">Xavier Dupe (Proxy to Ella Gutteridge)</w:t>
            </w:r>
          </w:p>
        </w:tc>
        <w:tc>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before="103" w:lineRule="auto"/>
              <w:ind w:left="109" w:firstLine="0"/>
              <w:rPr>
                <w:color w:val="000000"/>
              </w:rPr>
            </w:pPr>
            <w:r w:rsidDel="00000000" w:rsidR="00000000" w:rsidRPr="00000000">
              <w:rPr>
                <w:color w:val="000000"/>
                <w:rtl w:val="0"/>
              </w:rPr>
              <w:t xml:space="preserve">General Executive Member</w:t>
            </w:r>
          </w:p>
        </w:tc>
      </w:tr>
      <w:tr>
        <w:trPr>
          <w:cantSplit w:val="0"/>
          <w:trHeight w:val="499" w:hRule="atLeast"/>
          <w:tblHeader w:val="0"/>
        </w:trPr>
        <w:tc>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before="119" w:lineRule="auto"/>
              <w:ind w:left="99" w:firstLine="0"/>
              <w:rPr>
                <w:color w:val="000000"/>
              </w:rPr>
            </w:pPr>
            <w:r w:rsidDel="00000000" w:rsidR="00000000" w:rsidRPr="00000000">
              <w:rPr>
                <w:color w:val="000000"/>
                <w:rtl w:val="0"/>
              </w:rPr>
              <w:t xml:space="preserve">Veronika Gobba</w:t>
            </w:r>
          </w:p>
        </w:tc>
        <w:tc>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before="119" w:lineRule="auto"/>
              <w:ind w:left="109" w:firstLine="0"/>
              <w:rPr>
                <w:color w:val="000000"/>
              </w:rPr>
            </w:pPr>
            <w:r w:rsidDel="00000000" w:rsidR="00000000" w:rsidRPr="00000000">
              <w:rPr>
                <w:color w:val="000000"/>
                <w:rtl w:val="0"/>
              </w:rPr>
              <w:t xml:space="preserve">General Executive Member</w:t>
            </w:r>
          </w:p>
        </w:tc>
      </w:tr>
      <w:tr>
        <w:trPr>
          <w:cantSplit w:val="0"/>
          <w:trHeight w:val="499" w:hRule="atLeast"/>
          <w:tblHeader w:val="0"/>
        </w:trPr>
        <w:tc>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115" w:lineRule="auto"/>
              <w:ind w:left="99" w:firstLine="0"/>
              <w:rPr>
                <w:color w:val="000000"/>
              </w:rPr>
            </w:pPr>
            <w:r w:rsidDel="00000000" w:rsidR="00000000" w:rsidRPr="00000000">
              <w:rPr>
                <w:color w:val="000000"/>
                <w:rtl w:val="0"/>
              </w:rPr>
              <w:t xml:space="preserve">Tess Robb</w:t>
            </w:r>
          </w:p>
        </w:tc>
        <w:tc>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before="115" w:lineRule="auto"/>
              <w:ind w:left="109" w:firstLine="0"/>
              <w:rPr>
                <w:color w:val="000000"/>
              </w:rPr>
            </w:pPr>
            <w:r w:rsidDel="00000000" w:rsidR="00000000" w:rsidRPr="00000000">
              <w:rPr>
                <w:color w:val="000000"/>
                <w:rtl w:val="0"/>
              </w:rPr>
              <w:t xml:space="preserve">General Executive Member</w:t>
            </w:r>
          </w:p>
        </w:tc>
      </w:tr>
      <w:tr>
        <w:trPr>
          <w:cantSplit w:val="0"/>
          <w:trHeight w:val="500" w:hRule="atLeast"/>
          <w:tblHeader w:val="0"/>
        </w:trPr>
        <w:tc>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111" w:lineRule="auto"/>
              <w:ind w:left="99" w:firstLine="0"/>
              <w:rPr>
                <w:color w:val="000000"/>
              </w:rPr>
            </w:pPr>
            <w:r w:rsidDel="00000000" w:rsidR="00000000" w:rsidRPr="00000000">
              <w:rPr>
                <w:color w:val="000000"/>
                <w:rtl w:val="0"/>
              </w:rPr>
              <w:t xml:space="preserve">Finbar Bray</w:t>
            </w:r>
          </w:p>
        </w:tc>
        <w:tc>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before="111" w:lineRule="auto"/>
              <w:ind w:left="109" w:firstLine="0"/>
              <w:rPr>
                <w:color w:val="000000"/>
              </w:rPr>
            </w:pPr>
            <w:r w:rsidDel="00000000" w:rsidR="00000000" w:rsidRPr="00000000">
              <w:rPr>
                <w:color w:val="000000"/>
                <w:rtl w:val="0"/>
              </w:rPr>
              <w:t xml:space="preserve">General Executive Member</w:t>
            </w:r>
          </w:p>
        </w:tc>
      </w:tr>
      <w:tr>
        <w:trPr>
          <w:cantSplit w:val="0"/>
          <w:trHeight w:val="500" w:hRule="atLeast"/>
          <w:tblHeader w:val="0"/>
        </w:trPr>
        <w:tc>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before="107" w:lineRule="auto"/>
              <w:ind w:left="99" w:firstLine="0"/>
              <w:rPr>
                <w:color w:val="000000"/>
              </w:rPr>
            </w:pPr>
            <w:r w:rsidDel="00000000" w:rsidR="00000000" w:rsidRPr="00000000">
              <w:rPr>
                <w:color w:val="000000"/>
                <w:rtl w:val="0"/>
              </w:rPr>
              <w:t xml:space="preserve">Nicholas Goodyer </w:t>
            </w:r>
            <w:r w:rsidDel="00000000" w:rsidR="00000000" w:rsidRPr="00000000">
              <w:rPr>
                <w:rtl w:val="0"/>
              </w:rPr>
              <w:t xml:space="preserve">(Proxy to Noah Smith)</w:t>
            </w:r>
            <w:r w:rsidDel="00000000" w:rsidR="00000000" w:rsidRPr="00000000">
              <w:rPr>
                <w:rtl w:val="0"/>
              </w:rPr>
            </w:r>
          </w:p>
        </w:tc>
        <w:tc>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before="107" w:lineRule="auto"/>
              <w:ind w:left="109" w:firstLine="0"/>
              <w:rPr>
                <w:color w:val="000000"/>
              </w:rPr>
            </w:pPr>
            <w:r w:rsidDel="00000000" w:rsidR="00000000" w:rsidRPr="00000000">
              <w:rPr>
                <w:color w:val="000000"/>
                <w:rtl w:val="0"/>
              </w:rPr>
              <w:t xml:space="preserve">General Executive Member</w:t>
            </w:r>
          </w:p>
        </w:tc>
      </w:tr>
      <w:tr>
        <w:trPr>
          <w:cantSplit w:val="0"/>
          <w:trHeight w:val="479" w:hRule="atLeast"/>
          <w:tblHeader w:val="0"/>
        </w:trPr>
        <w:tc>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before="103" w:lineRule="auto"/>
              <w:ind w:left="99" w:firstLine="0"/>
              <w:rPr>
                <w:color w:val="000000"/>
              </w:rPr>
            </w:pPr>
            <w:r w:rsidDel="00000000" w:rsidR="00000000" w:rsidRPr="00000000">
              <w:rPr>
                <w:rtl w:val="0"/>
              </w:rPr>
              <w:t xml:space="preserve">Edward Archer</w:t>
            </w:r>
            <w:r w:rsidDel="00000000" w:rsidR="00000000" w:rsidRPr="00000000">
              <w:rPr>
                <w:rtl w:val="0"/>
              </w:rPr>
            </w:r>
          </w:p>
        </w:tc>
        <w:tc>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before="103" w:lineRule="auto"/>
              <w:ind w:left="109" w:firstLine="0"/>
              <w:rPr>
                <w:color w:val="000000"/>
              </w:rPr>
            </w:pPr>
            <w:r w:rsidDel="00000000" w:rsidR="00000000" w:rsidRPr="00000000">
              <w:rPr>
                <w:color w:val="000000"/>
                <w:rtl w:val="0"/>
              </w:rPr>
              <w:t xml:space="preserve">General Executive Member</w:t>
            </w:r>
          </w:p>
        </w:tc>
      </w:tr>
      <w:tr>
        <w:trPr>
          <w:cantSplit w:val="0"/>
          <w:trHeight w:val="500" w:hRule="atLeast"/>
          <w:tblHeader w:val="0"/>
        </w:trPr>
        <w:tc>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before="119" w:lineRule="auto"/>
              <w:ind w:left="99" w:firstLine="0"/>
              <w:rPr>
                <w:color w:val="000000"/>
              </w:rPr>
            </w:pPr>
            <w:r w:rsidDel="00000000" w:rsidR="00000000" w:rsidRPr="00000000">
              <w:rPr>
                <w:color w:val="000000"/>
                <w:rtl w:val="0"/>
              </w:rPr>
              <w:t xml:space="preserve">Brandon Lee (Proxy to </w:t>
            </w:r>
            <w:r w:rsidDel="00000000" w:rsidR="00000000" w:rsidRPr="00000000">
              <w:rPr>
                <w:rtl w:val="0"/>
              </w:rPr>
              <w:t xml:space="preserve">Liam Bessell-Koprek)</w:t>
            </w:r>
            <w:r w:rsidDel="00000000" w:rsidR="00000000" w:rsidRPr="00000000">
              <w:rPr>
                <w:rtl w:val="0"/>
              </w:rPr>
            </w:r>
          </w:p>
        </w:tc>
        <w:tc>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119" w:lineRule="auto"/>
              <w:ind w:left="109" w:firstLine="0"/>
              <w:rPr>
                <w:color w:val="000000"/>
              </w:rPr>
            </w:pPr>
            <w:r w:rsidDel="00000000" w:rsidR="00000000" w:rsidRPr="00000000">
              <w:rPr>
                <w:color w:val="000000"/>
                <w:rtl w:val="0"/>
              </w:rPr>
              <w:t xml:space="preserve">General Executive Member</w:t>
            </w:r>
          </w:p>
        </w:tc>
      </w:tr>
      <w:tr>
        <w:trPr>
          <w:cantSplit w:val="0"/>
          <w:trHeight w:val="499" w:hRule="atLeast"/>
          <w:tblHeader w:val="0"/>
        </w:trPr>
        <w:tc>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115" w:lineRule="auto"/>
              <w:ind w:left="99" w:firstLine="0"/>
              <w:rPr>
                <w:color w:val="000000"/>
              </w:rPr>
            </w:pPr>
            <w:r w:rsidDel="00000000" w:rsidR="00000000" w:rsidRPr="00000000">
              <w:rPr>
                <w:color w:val="000000"/>
                <w:rtl w:val="0"/>
              </w:rPr>
              <w:t xml:space="preserve">Kevin Li (Proxy to Asad Jan)</w:t>
            </w:r>
          </w:p>
        </w:tc>
        <w:tc>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115" w:lineRule="auto"/>
              <w:ind w:left="109" w:firstLine="0"/>
              <w:rPr>
                <w:color w:val="000000"/>
              </w:rPr>
            </w:pPr>
            <w:r w:rsidDel="00000000" w:rsidR="00000000" w:rsidRPr="00000000">
              <w:rPr>
                <w:color w:val="000000"/>
                <w:rtl w:val="0"/>
              </w:rPr>
              <w:t xml:space="preserve">General Executive Member</w:t>
            </w:r>
          </w:p>
        </w:tc>
      </w:tr>
      <w:tr>
        <w:trPr>
          <w:cantSplit w:val="0"/>
          <w:trHeight w:val="500" w:hRule="atLeast"/>
          <w:tblHeader w:val="0"/>
        </w:trPr>
        <w:tc>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110" w:lineRule="auto"/>
              <w:ind w:left="99" w:firstLine="0"/>
              <w:rPr>
                <w:color w:val="000000"/>
              </w:rPr>
            </w:pPr>
            <w:r w:rsidDel="00000000" w:rsidR="00000000" w:rsidRPr="00000000">
              <w:rPr>
                <w:color w:val="000000"/>
                <w:rtl w:val="0"/>
              </w:rPr>
              <w:t xml:space="preserve">Alexander Knowles (P</w:t>
            </w:r>
            <w:r w:rsidDel="00000000" w:rsidR="00000000" w:rsidRPr="00000000">
              <w:rPr>
                <w:rtl w:val="0"/>
              </w:rPr>
              <w:t xml:space="preserve">roxy to Olivia Stronach)</w:t>
            </w:r>
            <w:r w:rsidDel="00000000" w:rsidR="00000000" w:rsidRPr="00000000">
              <w:rPr>
                <w:rtl w:val="0"/>
              </w:rPr>
            </w:r>
          </w:p>
        </w:tc>
        <w:tc>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before="110" w:lineRule="auto"/>
              <w:ind w:left="109" w:firstLine="0"/>
              <w:rPr>
                <w:color w:val="000000"/>
              </w:rPr>
            </w:pPr>
            <w:r w:rsidDel="00000000" w:rsidR="00000000" w:rsidRPr="00000000">
              <w:rPr>
                <w:color w:val="000000"/>
                <w:rtl w:val="0"/>
              </w:rPr>
              <w:t xml:space="preserve">General Executive Member</w:t>
            </w:r>
          </w:p>
        </w:tc>
      </w:tr>
      <w:tr>
        <w:trPr>
          <w:cantSplit w:val="0"/>
          <w:trHeight w:val="500" w:hRule="atLeast"/>
          <w:tblHeader w:val="0"/>
        </w:trPr>
        <w:tc>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before="106" w:lineRule="auto"/>
              <w:ind w:left="99" w:firstLine="0"/>
              <w:rPr>
                <w:color w:val="000000"/>
              </w:rPr>
            </w:pPr>
            <w:r w:rsidDel="00000000" w:rsidR="00000000" w:rsidRPr="00000000">
              <w:rPr>
                <w:color w:val="000000"/>
                <w:rtl w:val="0"/>
              </w:rPr>
              <w:t xml:space="preserve">Daniel O’Shea</w:t>
            </w:r>
          </w:p>
        </w:tc>
        <w:tc>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106" w:lineRule="auto"/>
              <w:ind w:left="109" w:firstLine="0"/>
              <w:rPr>
                <w:color w:val="000000"/>
              </w:rPr>
            </w:pPr>
            <w:r w:rsidDel="00000000" w:rsidR="00000000" w:rsidRPr="00000000">
              <w:rPr>
                <w:color w:val="000000"/>
                <w:rtl w:val="0"/>
              </w:rPr>
              <w:t xml:space="preserve">General Executive Member</w:t>
            </w:r>
          </w:p>
        </w:tc>
      </w:tr>
      <w:tr>
        <w:trPr>
          <w:cantSplit w:val="0"/>
          <w:trHeight w:val="479" w:hRule="atLeast"/>
          <w:tblHeader w:val="0"/>
        </w:trPr>
        <w:tc>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102" w:lineRule="auto"/>
              <w:ind w:left="99" w:firstLine="0"/>
              <w:rPr>
                <w:color w:val="000000"/>
              </w:rPr>
            </w:pPr>
            <w:r w:rsidDel="00000000" w:rsidR="00000000" w:rsidRPr="00000000">
              <w:rPr>
                <w:color w:val="000000"/>
                <w:rtl w:val="0"/>
              </w:rPr>
              <w:t xml:space="preserve">Molly Quinnell (Proxy to Daniel O</w:t>
            </w:r>
            <w:r w:rsidDel="00000000" w:rsidR="00000000" w:rsidRPr="00000000">
              <w:rPr>
                <w:rtl w:val="0"/>
              </w:rPr>
              <w:t xml:space="preserve">’Shea)</w:t>
            </w:r>
            <w:r w:rsidDel="00000000" w:rsidR="00000000" w:rsidRPr="00000000">
              <w:rPr>
                <w:rtl w:val="0"/>
              </w:rPr>
            </w:r>
          </w:p>
        </w:tc>
        <w:tc>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before="102" w:lineRule="auto"/>
              <w:ind w:left="109" w:firstLine="0"/>
              <w:rPr>
                <w:color w:val="000000"/>
              </w:rPr>
            </w:pPr>
            <w:r w:rsidDel="00000000" w:rsidR="00000000" w:rsidRPr="00000000">
              <w:rPr>
                <w:color w:val="000000"/>
                <w:rtl w:val="0"/>
              </w:rPr>
              <w:t xml:space="preserve">General Executive Member</w:t>
            </w:r>
          </w:p>
        </w:tc>
      </w:tr>
      <w:tr>
        <w:trPr>
          <w:cantSplit w:val="0"/>
          <w:trHeight w:val="500" w:hRule="atLeast"/>
          <w:tblHeader w:val="0"/>
        </w:trPr>
        <w:tc>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before="118" w:lineRule="auto"/>
              <w:ind w:left="99" w:firstLine="0"/>
              <w:rPr>
                <w:color w:val="000000"/>
              </w:rPr>
            </w:pPr>
            <w:r w:rsidDel="00000000" w:rsidR="00000000" w:rsidRPr="00000000">
              <w:rPr>
                <w:color w:val="000000"/>
                <w:rtl w:val="0"/>
              </w:rPr>
              <w:t xml:space="preserve">Asadullah Jan</w:t>
            </w:r>
          </w:p>
        </w:tc>
        <w:tc>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before="118" w:lineRule="auto"/>
              <w:ind w:left="109" w:firstLine="0"/>
              <w:rPr>
                <w:color w:val="000000"/>
              </w:rPr>
            </w:pPr>
            <w:r w:rsidDel="00000000" w:rsidR="00000000" w:rsidRPr="00000000">
              <w:rPr>
                <w:color w:val="000000"/>
                <w:rtl w:val="0"/>
              </w:rPr>
              <w:t xml:space="preserve">General Executive Member</w:t>
            </w:r>
          </w:p>
        </w:tc>
      </w:tr>
    </w:tbl>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14" w:lineRule="auto"/>
        <w:rPr>
          <w:color w:val="000000"/>
        </w:rPr>
      </w:pPr>
      <w:r w:rsidDel="00000000" w:rsidR="00000000" w:rsidRPr="00000000">
        <w:rPr>
          <w:rtl w:val="0"/>
        </w:rPr>
      </w:r>
    </w:p>
    <w:p w:rsidR="00000000" w:rsidDel="00000000" w:rsidP="00000000" w:rsidRDefault="00000000" w:rsidRPr="00000000" w14:paraId="0000005A">
      <w:pPr>
        <w:numPr>
          <w:ilvl w:val="1"/>
          <w:numId w:val="4"/>
        </w:numPr>
        <w:pBdr>
          <w:top w:space="0" w:sz="0" w:val="nil"/>
          <w:left w:space="0" w:sz="0" w:val="nil"/>
          <w:bottom w:space="0" w:sz="0" w:val="nil"/>
          <w:right w:space="0" w:sz="0" w:val="nil"/>
          <w:between w:space="0" w:sz="0" w:val="nil"/>
        </w:pBdr>
        <w:tabs>
          <w:tab w:val="left" w:leader="none" w:pos="864"/>
        </w:tabs>
        <w:ind w:left="864" w:hanging="659"/>
        <w:rPr>
          <w:color w:val="000000"/>
        </w:rPr>
      </w:pPr>
      <w:r w:rsidDel="00000000" w:rsidR="00000000" w:rsidRPr="00000000">
        <w:rPr>
          <w:b w:val="1"/>
          <w:color w:val="000000"/>
          <w:rtl w:val="0"/>
        </w:rPr>
        <w:t xml:space="preserve">Absent</w:t>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leader="none" w:pos="864"/>
        </w:tabs>
        <w:ind w:left="865" w:firstLine="0"/>
        <w:rPr>
          <w:b w:val="1"/>
        </w:rPr>
      </w:pPr>
      <w:r w:rsidDel="00000000" w:rsidR="00000000" w:rsidRPr="00000000">
        <w:rPr>
          <w:rtl w:val="0"/>
        </w:rPr>
      </w:r>
    </w:p>
    <w:p w:rsidR="00000000" w:rsidDel="00000000" w:rsidP="00000000" w:rsidRDefault="00000000" w:rsidRPr="00000000" w14:paraId="0000005C">
      <w:pPr>
        <w:numPr>
          <w:ilvl w:val="1"/>
          <w:numId w:val="4"/>
        </w:numPr>
        <w:pBdr>
          <w:top w:space="0" w:sz="0" w:val="nil"/>
          <w:left w:space="0" w:sz="0" w:val="nil"/>
          <w:bottom w:space="0" w:sz="0" w:val="nil"/>
          <w:right w:space="0" w:sz="0" w:val="nil"/>
          <w:between w:space="0" w:sz="0" w:val="nil"/>
        </w:pBdr>
        <w:tabs>
          <w:tab w:val="left" w:leader="none" w:pos="864"/>
        </w:tabs>
        <w:ind w:left="864" w:hanging="659"/>
        <w:rPr/>
      </w:pPr>
      <w:r w:rsidDel="00000000" w:rsidR="00000000" w:rsidRPr="00000000">
        <w:rPr>
          <w:b w:val="1"/>
          <w:rtl w:val="0"/>
        </w:rPr>
        <w:t xml:space="preserve">Observers</w:t>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864"/>
        </w:tabs>
        <w:ind w:left="865" w:firstLine="0"/>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864"/>
        </w:tabs>
        <w:ind w:left="0" w:firstLine="0"/>
        <w:rPr/>
      </w:pPr>
      <w:r w:rsidDel="00000000" w:rsidR="00000000" w:rsidRPr="00000000">
        <w:rPr>
          <w:rtl w:val="0"/>
        </w:rPr>
      </w:r>
    </w:p>
    <w:p w:rsidR="00000000" w:rsidDel="00000000" w:rsidP="00000000" w:rsidRDefault="00000000" w:rsidRPr="00000000" w14:paraId="0000005F">
      <w:pPr>
        <w:numPr>
          <w:ilvl w:val="1"/>
          <w:numId w:val="4"/>
        </w:numPr>
        <w:pBdr>
          <w:top w:space="0" w:sz="0" w:val="nil"/>
          <w:left w:space="0" w:sz="0" w:val="nil"/>
          <w:bottom w:space="0" w:sz="0" w:val="nil"/>
          <w:right w:space="0" w:sz="0" w:val="nil"/>
          <w:between w:space="0" w:sz="0" w:val="nil"/>
        </w:pBdr>
        <w:tabs>
          <w:tab w:val="left" w:leader="none" w:pos="864"/>
        </w:tabs>
        <w:spacing w:before="248" w:lineRule="auto"/>
        <w:ind w:left="864" w:hanging="659"/>
        <w:rPr/>
      </w:pPr>
      <w:r w:rsidDel="00000000" w:rsidR="00000000" w:rsidRPr="00000000">
        <w:rPr>
          <w:b w:val="1"/>
          <w:color w:val="000000"/>
          <w:rtl w:val="0"/>
        </w:rPr>
        <w:t xml:space="preserve">Election of Deputy Chair</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before="76" w:lineRule="auto"/>
        <w:rPr>
          <w:b w:val="1"/>
          <w:color w:val="000000"/>
        </w:rPr>
      </w:pPr>
      <w:r w:rsidDel="00000000" w:rsidR="00000000" w:rsidRPr="00000000">
        <w:rPr>
          <w:rtl w:val="0"/>
        </w:rPr>
      </w:r>
    </w:p>
    <w:p w:rsidR="00000000" w:rsidDel="00000000" w:rsidP="00000000" w:rsidRDefault="00000000" w:rsidRPr="00000000" w14:paraId="00000061">
      <w:pPr>
        <w:ind w:left="865" w:firstLine="0"/>
        <w:rPr>
          <w:b w:val="1"/>
        </w:rPr>
      </w:pPr>
      <w:r w:rsidDel="00000000" w:rsidR="00000000" w:rsidRPr="00000000">
        <w:rPr>
          <w:b w:val="1"/>
          <w:rtl w:val="0"/>
        </w:rPr>
        <w:t xml:space="preserve">Action</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before="38" w:lineRule="auto"/>
        <w:ind w:left="865" w:firstLine="0"/>
        <w:rPr>
          <w:color w:val="000000"/>
        </w:rPr>
      </w:pPr>
      <w:r w:rsidDel="00000000" w:rsidR="00000000" w:rsidRPr="00000000">
        <w:rPr>
          <w:color w:val="000000"/>
          <w:rtl w:val="0"/>
        </w:rPr>
        <w:t xml:space="preserve">The National Executive appoints Jonathan De La Pena as the Deputy Chair of the Committee.</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before="76" w:lineRule="auto"/>
        <w:rPr>
          <w:color w:val="000000"/>
        </w:rPr>
      </w:pPr>
      <w:r w:rsidDel="00000000" w:rsidR="00000000" w:rsidRPr="00000000">
        <w:rPr>
          <w:rtl w:val="0"/>
        </w:rPr>
      </w:r>
    </w:p>
    <w:p w:rsidR="00000000" w:rsidDel="00000000" w:rsidP="00000000" w:rsidRDefault="00000000" w:rsidRPr="00000000" w14:paraId="00000064">
      <w:pPr>
        <w:ind w:left="865" w:firstLine="0"/>
        <w:rPr/>
      </w:pPr>
      <w:r w:rsidDel="00000000" w:rsidR="00000000" w:rsidRPr="00000000">
        <w:rPr>
          <w:b w:val="1"/>
          <w:rtl w:val="0"/>
        </w:rPr>
        <w:t xml:space="preserve">Moved: </w:t>
      </w:r>
      <w:r w:rsidDel="00000000" w:rsidR="00000000" w:rsidRPr="00000000">
        <w:rPr>
          <w:rtl w:val="0"/>
        </w:rPr>
        <w:t xml:space="preserve">Ngaire Bogemann (National President)</w:t>
      </w:r>
    </w:p>
    <w:p w:rsidR="00000000" w:rsidDel="00000000" w:rsidP="00000000" w:rsidRDefault="00000000" w:rsidRPr="00000000" w14:paraId="00000065">
      <w:pPr>
        <w:spacing w:before="38" w:lineRule="auto"/>
        <w:ind w:left="865" w:firstLine="0"/>
        <w:rPr/>
      </w:pPr>
      <w:r w:rsidDel="00000000" w:rsidR="00000000" w:rsidRPr="00000000">
        <w:rPr>
          <w:b w:val="1"/>
          <w:rtl w:val="0"/>
        </w:rPr>
        <w:t xml:space="preserve">Seconded: </w:t>
      </w:r>
      <w:r w:rsidDel="00000000" w:rsidR="00000000" w:rsidRPr="00000000">
        <w:rPr>
          <w:rtl w:val="0"/>
        </w:rPr>
        <w:t xml:space="preserve">Jacinto Hedus (National Ethnocultural Officer)</w:t>
      </w:r>
    </w:p>
    <w:p w:rsidR="00000000" w:rsidDel="00000000" w:rsidP="00000000" w:rsidRDefault="00000000" w:rsidRPr="00000000" w14:paraId="00000066">
      <w:pPr>
        <w:spacing w:before="38" w:lineRule="auto"/>
        <w:ind w:left="865" w:firstLine="0"/>
        <w:rPr/>
        <w:sectPr>
          <w:type w:val="nextPage"/>
          <w:pgSz w:h="16840" w:w="11920" w:orient="portrait"/>
          <w:pgMar w:bottom="280" w:top="1540" w:left="1340" w:right="960" w:header="720" w:footer="720"/>
        </w:sectPr>
      </w:pPr>
      <w:r w:rsidDel="00000000" w:rsidR="00000000" w:rsidRPr="00000000">
        <w:rPr>
          <w:rtl w:val="0"/>
        </w:rPr>
        <w:t xml:space="preserve">Carried Without Dissent</w:t>
      </w:r>
    </w:p>
    <w:p w:rsidR="00000000" w:rsidDel="00000000" w:rsidP="00000000" w:rsidRDefault="00000000" w:rsidRPr="00000000" w14:paraId="00000067">
      <w:pPr>
        <w:pStyle w:val="Heading1"/>
        <w:numPr>
          <w:ilvl w:val="1"/>
          <w:numId w:val="4"/>
        </w:numPr>
        <w:tabs>
          <w:tab w:val="left" w:leader="none" w:pos="864"/>
        </w:tabs>
        <w:spacing w:before="65" w:lineRule="auto"/>
        <w:ind w:left="864" w:hanging="659"/>
        <w:rPr>
          <w:b w:val="0"/>
        </w:rPr>
      </w:pPr>
      <w:r w:rsidDel="00000000" w:rsidR="00000000" w:rsidRPr="00000000">
        <w:rPr>
          <w:rtl w:val="0"/>
        </w:rPr>
        <w:t xml:space="preserve">Acceptance of Apologies</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before="75" w:lineRule="auto"/>
        <w:rPr>
          <w:b w:val="1"/>
          <w:color w:val="000000"/>
        </w:rPr>
      </w:pPr>
      <w:r w:rsidDel="00000000" w:rsidR="00000000" w:rsidRPr="00000000">
        <w:rPr>
          <w:rtl w:val="0"/>
        </w:rPr>
      </w:r>
    </w:p>
    <w:p w:rsidR="00000000" w:rsidDel="00000000" w:rsidP="00000000" w:rsidRDefault="00000000" w:rsidRPr="00000000" w14:paraId="00000069">
      <w:pPr>
        <w:spacing w:before="1" w:lineRule="auto"/>
        <w:ind w:left="865" w:firstLine="0"/>
        <w:rPr>
          <w:b w:val="1"/>
        </w:rPr>
      </w:pPr>
      <w:r w:rsidDel="00000000" w:rsidR="00000000" w:rsidRPr="00000000">
        <w:rPr>
          <w:b w:val="1"/>
          <w:rtl w:val="0"/>
        </w:rPr>
        <w:t xml:space="preserve">Action</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before="38" w:lineRule="auto"/>
        <w:ind w:left="865" w:firstLine="0"/>
        <w:rPr>
          <w:color w:val="000000"/>
        </w:rPr>
      </w:pPr>
      <w:r w:rsidDel="00000000" w:rsidR="00000000" w:rsidRPr="00000000">
        <w:rPr>
          <w:color w:val="000000"/>
          <w:rtl w:val="0"/>
        </w:rPr>
        <w:t xml:space="preserve">The National Executive accepts the apologies of the following:</w:t>
      </w:r>
    </w:p>
    <w:p w:rsidR="00000000" w:rsidDel="00000000" w:rsidP="00000000" w:rsidRDefault="00000000" w:rsidRPr="00000000" w14:paraId="0000006B">
      <w:pPr>
        <w:numPr>
          <w:ilvl w:val="2"/>
          <w:numId w:val="4"/>
        </w:numPr>
        <w:pBdr>
          <w:top w:space="0" w:sz="0" w:val="nil"/>
          <w:left w:space="0" w:sz="0" w:val="nil"/>
          <w:bottom w:space="0" w:sz="0" w:val="nil"/>
          <w:right w:space="0" w:sz="0" w:val="nil"/>
          <w:between w:space="0" w:sz="0" w:val="nil"/>
        </w:pBdr>
        <w:tabs>
          <w:tab w:val="left" w:leader="none" w:pos="1584"/>
        </w:tabs>
        <w:spacing w:before="37" w:lineRule="auto"/>
        <w:ind w:left="1584" w:hanging="359.00000000000006"/>
        <w:rPr/>
      </w:pPr>
      <w:r w:rsidDel="00000000" w:rsidR="00000000" w:rsidRPr="00000000">
        <w:rPr>
          <w:rtl w:val="0"/>
        </w:rPr>
        <w:t xml:space="preserve">Refer to Attendance Sheet</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before="76" w:lineRule="auto"/>
        <w:rPr>
          <w:color w:val="000000"/>
        </w:rPr>
      </w:pPr>
      <w:r w:rsidDel="00000000" w:rsidR="00000000" w:rsidRPr="00000000">
        <w:rPr>
          <w:rtl w:val="0"/>
        </w:rPr>
      </w:r>
    </w:p>
    <w:p w:rsidR="00000000" w:rsidDel="00000000" w:rsidP="00000000" w:rsidRDefault="00000000" w:rsidRPr="00000000" w14:paraId="0000006D">
      <w:pPr>
        <w:ind w:left="865" w:firstLine="0"/>
        <w:rPr/>
      </w:pPr>
      <w:r w:rsidDel="00000000" w:rsidR="00000000" w:rsidRPr="00000000">
        <w:rPr>
          <w:b w:val="1"/>
          <w:rtl w:val="0"/>
        </w:rPr>
        <w:t xml:space="preserve">Moved: </w:t>
      </w:r>
      <w:r w:rsidDel="00000000" w:rsidR="00000000" w:rsidRPr="00000000">
        <w:rPr>
          <w:rtl w:val="0"/>
        </w:rPr>
        <w:t xml:space="preserve">Ngaire Bogemann (National President)</w:t>
      </w:r>
    </w:p>
    <w:p w:rsidR="00000000" w:rsidDel="00000000" w:rsidP="00000000" w:rsidRDefault="00000000" w:rsidRPr="00000000" w14:paraId="0000006E">
      <w:pPr>
        <w:spacing w:before="38" w:lineRule="auto"/>
        <w:ind w:left="865" w:firstLine="0"/>
        <w:rPr/>
      </w:pPr>
      <w:r w:rsidDel="00000000" w:rsidR="00000000" w:rsidRPr="00000000">
        <w:rPr>
          <w:b w:val="1"/>
          <w:rtl w:val="0"/>
        </w:rPr>
        <w:t xml:space="preserve">Seconded: </w:t>
      </w:r>
      <w:r w:rsidDel="00000000" w:rsidR="00000000" w:rsidRPr="00000000">
        <w:rPr>
          <w:rtl w:val="0"/>
        </w:rPr>
        <w:t xml:space="preserve">Liam McLaren (Tas State Branch President)</w:t>
      </w:r>
    </w:p>
    <w:p w:rsidR="00000000" w:rsidDel="00000000" w:rsidP="00000000" w:rsidRDefault="00000000" w:rsidRPr="00000000" w14:paraId="0000006F">
      <w:pPr>
        <w:spacing w:before="38" w:lineRule="auto"/>
        <w:ind w:left="865" w:firstLine="0"/>
        <w:rPr/>
      </w:pPr>
      <w:r w:rsidDel="00000000" w:rsidR="00000000" w:rsidRPr="00000000">
        <w:rPr>
          <w:rtl w:val="0"/>
        </w:rPr>
        <w:t xml:space="preserve">CWD</w:t>
      </w:r>
    </w:p>
    <w:p w:rsidR="00000000" w:rsidDel="00000000" w:rsidP="00000000" w:rsidRDefault="00000000" w:rsidRPr="00000000" w14:paraId="0000007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before="33" w:lineRule="auto"/>
        <w:rPr>
          <w:color w:val="000000"/>
        </w:rPr>
      </w:pPr>
      <w:r w:rsidDel="00000000" w:rsidR="00000000" w:rsidRPr="00000000">
        <w:rPr>
          <w:rtl w:val="0"/>
        </w:rPr>
      </w:r>
    </w:p>
    <w:p w:rsidR="00000000" w:rsidDel="00000000" w:rsidP="00000000" w:rsidRDefault="00000000" w:rsidRPr="00000000" w14:paraId="00000072">
      <w:pPr>
        <w:pStyle w:val="Heading1"/>
        <w:numPr>
          <w:ilvl w:val="1"/>
          <w:numId w:val="4"/>
        </w:numPr>
        <w:tabs>
          <w:tab w:val="left" w:leader="none" w:pos="864"/>
        </w:tabs>
        <w:ind w:left="864" w:hanging="659"/>
        <w:rPr>
          <w:b w:val="0"/>
        </w:rPr>
      </w:pPr>
      <w:r w:rsidDel="00000000" w:rsidR="00000000" w:rsidRPr="00000000">
        <w:rPr>
          <w:rtl w:val="0"/>
        </w:rPr>
        <w:t xml:space="preserve">List of Accepted Proxies</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before="76" w:lineRule="auto"/>
        <w:rPr>
          <w:b w:val="1"/>
          <w:color w:val="00000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ind w:left="865" w:firstLine="0"/>
        <w:rPr>
          <w:color w:val="000000"/>
        </w:rPr>
      </w:pPr>
      <w:r w:rsidDel="00000000" w:rsidR="00000000" w:rsidRPr="00000000">
        <w:rPr>
          <w:color w:val="000000"/>
          <w:rtl w:val="0"/>
        </w:rPr>
        <w:t xml:space="preserve">The following proxies have been accepted by the National Secretary:</w:t>
      </w:r>
    </w:p>
    <w:p w:rsidR="00000000" w:rsidDel="00000000" w:rsidP="00000000" w:rsidRDefault="00000000" w:rsidRPr="00000000" w14:paraId="00000075">
      <w:pPr>
        <w:numPr>
          <w:ilvl w:val="2"/>
          <w:numId w:val="4"/>
        </w:numPr>
        <w:pBdr>
          <w:top w:space="0" w:sz="0" w:val="nil"/>
          <w:left w:space="0" w:sz="0" w:val="nil"/>
          <w:bottom w:space="0" w:sz="0" w:val="nil"/>
          <w:right w:space="0" w:sz="0" w:val="nil"/>
          <w:between w:space="0" w:sz="0" w:val="nil"/>
        </w:pBdr>
        <w:tabs>
          <w:tab w:val="left" w:leader="none" w:pos="1584"/>
        </w:tabs>
        <w:spacing w:before="38" w:lineRule="auto"/>
        <w:ind w:left="1584" w:hanging="359.00000000000006"/>
        <w:rPr>
          <w:u w:val="none"/>
        </w:rPr>
      </w:pPr>
      <w:r w:rsidDel="00000000" w:rsidR="00000000" w:rsidRPr="00000000">
        <w:rPr>
          <w:rtl w:val="0"/>
        </w:rPr>
        <w:t xml:space="preserve">Refer to Attendance Sheet</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33" w:lineRule="auto"/>
        <w:rPr>
          <w:color w:val="000000"/>
        </w:rPr>
      </w:pPr>
      <w:r w:rsidDel="00000000" w:rsidR="00000000" w:rsidRPr="00000000">
        <w:rPr>
          <w:rtl w:val="0"/>
        </w:rPr>
      </w:r>
    </w:p>
    <w:p w:rsidR="00000000" w:rsidDel="00000000" w:rsidP="00000000" w:rsidRDefault="00000000" w:rsidRPr="00000000" w14:paraId="00000077">
      <w:pPr>
        <w:pStyle w:val="Heading1"/>
        <w:numPr>
          <w:ilvl w:val="1"/>
          <w:numId w:val="4"/>
        </w:numPr>
        <w:tabs>
          <w:tab w:val="left" w:leader="none" w:pos="864"/>
        </w:tabs>
        <w:ind w:left="864" w:hanging="659"/>
        <w:rPr>
          <w:b w:val="0"/>
        </w:rPr>
      </w:pPr>
      <w:r w:rsidDel="00000000" w:rsidR="00000000" w:rsidRPr="00000000">
        <w:rPr>
          <w:rtl w:val="0"/>
        </w:rPr>
        <w:t xml:space="preserve">Disclosure of Conflicts of Interest</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38" w:lineRule="auto"/>
        <w:ind w:left="865" w:firstLine="0"/>
        <w:rPr>
          <w:color w:val="000000"/>
        </w:rPr>
      </w:pPr>
      <w:r w:rsidDel="00000000" w:rsidR="00000000" w:rsidRPr="00000000">
        <w:rPr>
          <w:color w:val="000000"/>
          <w:rtl w:val="0"/>
        </w:rPr>
        <w:t xml:space="preserve">None received.</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before="38" w:lineRule="auto"/>
        <w:ind w:left="0" w:firstLine="0"/>
        <w:rPr/>
      </w:pPr>
      <w:r w:rsidDel="00000000" w:rsidR="00000000" w:rsidRPr="00000000">
        <w:rPr>
          <w:rtl w:val="0"/>
        </w:rPr>
      </w:r>
    </w:p>
    <w:p w:rsidR="00000000" w:rsidDel="00000000" w:rsidP="00000000" w:rsidRDefault="00000000" w:rsidRPr="00000000" w14:paraId="0000007A">
      <w:pPr>
        <w:pStyle w:val="Heading1"/>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864"/>
        </w:tabs>
        <w:spacing w:after="0" w:before="0" w:line="240" w:lineRule="auto"/>
        <w:ind w:left="864" w:right="0" w:hanging="659"/>
        <w:jc w:val="left"/>
        <w:rPr>
          <w:b w:val="0"/>
        </w:rPr>
      </w:pPr>
      <w:r w:rsidDel="00000000" w:rsidR="00000000" w:rsidRPr="00000000">
        <w:rPr>
          <w:rtl w:val="0"/>
        </w:rPr>
        <w:t xml:space="preserve">Confirmation of Previous Minutes</w:t>
      </w:r>
    </w:p>
    <w:p w:rsidR="00000000" w:rsidDel="00000000" w:rsidP="00000000" w:rsidRDefault="00000000" w:rsidRPr="00000000" w14:paraId="0000007B">
      <w:pPr>
        <w:pStyle w:val="Heading1"/>
        <w:spacing w:before="76" w:lineRule="auto"/>
        <w:rPr/>
      </w:pPr>
      <w:bookmarkStart w:colFirst="0" w:colLast="0" w:name="_9mslo6ybzsjr" w:id="0"/>
      <w:bookmarkEnd w:id="0"/>
      <w:r w:rsidDel="00000000" w:rsidR="00000000" w:rsidRPr="00000000">
        <w:rPr>
          <w:rtl w:val="0"/>
        </w:rPr>
      </w:r>
    </w:p>
    <w:p w:rsidR="00000000" w:rsidDel="00000000" w:rsidP="00000000" w:rsidRDefault="00000000" w:rsidRPr="00000000" w14:paraId="0000007C">
      <w:pPr>
        <w:ind w:left="865" w:firstLine="0"/>
        <w:rPr>
          <w:b w:val="1"/>
        </w:rPr>
      </w:pPr>
      <w:r w:rsidDel="00000000" w:rsidR="00000000" w:rsidRPr="00000000">
        <w:rPr>
          <w:b w:val="1"/>
          <w:rtl w:val="0"/>
        </w:rPr>
        <w:t xml:space="preserve">Action</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before="38" w:line="276" w:lineRule="auto"/>
        <w:ind w:left="865" w:right="307" w:firstLine="0"/>
        <w:rPr>
          <w:color w:val="000000"/>
        </w:rPr>
      </w:pPr>
      <w:r w:rsidDel="00000000" w:rsidR="00000000" w:rsidRPr="00000000">
        <w:rPr>
          <w:color w:val="000000"/>
          <w:rtl w:val="0"/>
        </w:rPr>
        <w:t xml:space="preserve">That National Executive acknowledges the circulated minutes of the previous meeting and the discussed amendments are a true and accurate reflection of that meeting.</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37" w:lineRule="auto"/>
        <w:rPr>
          <w:color w:val="00000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1" w:line="276" w:lineRule="auto"/>
        <w:ind w:left="865" w:right="6429" w:firstLine="0"/>
        <w:rPr>
          <w:color w:val="000000"/>
        </w:rPr>
      </w:pPr>
      <w:r w:rsidDel="00000000" w:rsidR="00000000" w:rsidRPr="00000000">
        <w:rPr>
          <w:color w:val="000000"/>
          <w:rtl w:val="0"/>
        </w:rPr>
        <w:t xml:space="preserve">NX </w:t>
      </w:r>
      <w:r w:rsidDel="00000000" w:rsidR="00000000" w:rsidRPr="00000000">
        <w:rPr>
          <w:rtl w:val="0"/>
        </w:rPr>
        <w:t xml:space="preserve">6</w:t>
      </w:r>
      <w:r w:rsidDel="00000000" w:rsidR="00000000" w:rsidRPr="00000000">
        <w:rPr>
          <w:color w:val="000000"/>
          <w:rtl w:val="0"/>
        </w:rPr>
        <w:t xml:space="preserve"> - </w:t>
      </w:r>
      <w:r w:rsidDel="00000000" w:rsidR="00000000" w:rsidRPr="00000000">
        <w:rPr>
          <w:rtl w:val="0"/>
        </w:rPr>
        <w:t xml:space="preserve">4</w:t>
      </w:r>
      <w:r w:rsidDel="00000000" w:rsidR="00000000" w:rsidRPr="00000000">
        <w:rPr>
          <w:color w:val="000000"/>
          <w:rtl w:val="0"/>
        </w:rPr>
        <w:t xml:space="preserve">/0</w:t>
      </w:r>
      <w:r w:rsidDel="00000000" w:rsidR="00000000" w:rsidRPr="00000000">
        <w:rPr>
          <w:rtl w:val="0"/>
        </w:rPr>
        <w:t xml:space="preserve">9</w:t>
      </w:r>
      <w:r w:rsidDel="00000000" w:rsidR="00000000" w:rsidRPr="00000000">
        <w:rPr>
          <w:color w:val="000000"/>
          <w:rtl w:val="0"/>
        </w:rPr>
        <w:t xml:space="preserve">/2024 </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 w:line="276" w:lineRule="auto"/>
        <w:ind w:left="865" w:right="6429" w:firstLine="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37" w:lineRule="auto"/>
        <w:rPr>
          <w:color w:val="000000"/>
        </w:rPr>
      </w:pPr>
      <w:r w:rsidDel="00000000" w:rsidR="00000000" w:rsidRPr="00000000">
        <w:rPr>
          <w:rtl w:val="0"/>
        </w:rPr>
      </w:r>
    </w:p>
    <w:p w:rsidR="00000000" w:rsidDel="00000000" w:rsidP="00000000" w:rsidRDefault="00000000" w:rsidRPr="00000000" w14:paraId="00000082">
      <w:pPr>
        <w:spacing w:before="1" w:lineRule="auto"/>
        <w:ind w:left="865" w:firstLine="0"/>
        <w:rPr/>
      </w:pPr>
      <w:r w:rsidDel="00000000" w:rsidR="00000000" w:rsidRPr="00000000">
        <w:rPr>
          <w:b w:val="1"/>
          <w:rtl w:val="0"/>
        </w:rPr>
        <w:t xml:space="preserve">Moved: </w:t>
      </w:r>
      <w:r w:rsidDel="00000000" w:rsidR="00000000" w:rsidRPr="00000000">
        <w:rPr>
          <w:rtl w:val="0"/>
        </w:rPr>
        <w:t xml:space="preserve">Ngaire Bogemann (National President)</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before="24" w:lineRule="auto"/>
        <w:rPr>
          <w:color w:val="000000"/>
        </w:rPr>
      </w:pPr>
      <w:r w:rsidDel="00000000" w:rsidR="00000000" w:rsidRPr="00000000">
        <w:rPr>
          <w:rtl w:val="0"/>
        </w:rPr>
      </w:r>
    </w:p>
    <w:p w:rsidR="00000000" w:rsidDel="00000000" w:rsidP="00000000" w:rsidRDefault="00000000" w:rsidRPr="00000000" w14:paraId="00000084">
      <w:pPr>
        <w:spacing w:before="1" w:lineRule="auto"/>
        <w:ind w:left="865" w:firstLine="0"/>
        <w:rPr/>
      </w:pPr>
      <w:r w:rsidDel="00000000" w:rsidR="00000000" w:rsidRPr="00000000">
        <w:rPr>
          <w:b w:val="1"/>
          <w:rtl w:val="0"/>
        </w:rPr>
        <w:t xml:space="preserve">Seconded: </w:t>
      </w:r>
      <w:r w:rsidDel="00000000" w:rsidR="00000000" w:rsidRPr="00000000">
        <w:rPr>
          <w:rtl w:val="0"/>
        </w:rPr>
        <w:t xml:space="preserve">Lucy Fawcett (National Education Officer)</w:t>
      </w:r>
    </w:p>
    <w:p w:rsidR="00000000" w:rsidDel="00000000" w:rsidP="00000000" w:rsidRDefault="00000000" w:rsidRPr="00000000" w14:paraId="00000085">
      <w:pPr>
        <w:spacing w:before="1" w:lineRule="auto"/>
        <w:ind w:left="865" w:firstLine="0"/>
        <w:rPr/>
      </w:pPr>
      <w:r w:rsidDel="00000000" w:rsidR="00000000" w:rsidRPr="00000000">
        <w:rPr>
          <w:rtl w:val="0"/>
        </w:rPr>
        <w:t xml:space="preserve">CWD</w:t>
      </w:r>
    </w:p>
    <w:p w:rsidR="00000000" w:rsidDel="00000000" w:rsidP="00000000" w:rsidRDefault="00000000" w:rsidRPr="00000000" w14:paraId="00000086">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before="168"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241300</wp:posOffset>
                </wp:positionV>
                <wp:extent cx="6000750" cy="333375"/>
                <wp:effectExtent b="0" l="0" r="0" t="0"/>
                <wp:wrapTopAndBottom distB="0" distT="0"/>
                <wp:docPr id="7" name=""/>
                <a:graphic>
                  <a:graphicData uri="http://schemas.microsoft.com/office/word/2010/wordprocessingShape">
                    <wps:wsp>
                      <wps:cNvSpPr/>
                      <wps:cNvPr id="8" name="Shape 8"/>
                      <wps:spPr>
                        <a:xfrm>
                          <a:off x="2355150" y="3622838"/>
                          <a:ext cx="5981700" cy="314325"/>
                        </a:xfrm>
                        <a:prstGeom prst="rect">
                          <a:avLst/>
                        </a:prstGeom>
                        <a:solidFill>
                          <a:srgbClr val="D9D9D9"/>
                        </a:solidFill>
                        <a:ln>
                          <a:noFill/>
                        </a:ln>
                      </wps:spPr>
                      <wps:txbx>
                        <w:txbxContent>
                          <w:p w:rsidR="00000000" w:rsidDel="00000000" w:rsidP="00000000" w:rsidRDefault="00000000" w:rsidRPr="00000000">
                            <w:pPr>
                              <w:spacing w:after="0" w:before="106.00000381469727" w:line="240"/>
                              <w:ind w:left="105" w:right="0" w:firstLine="21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2.	National Officer Reports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241300</wp:posOffset>
                </wp:positionV>
                <wp:extent cx="6000750" cy="333375"/>
                <wp:effectExtent b="0" l="0" r="0" t="0"/>
                <wp:wrapTopAndBottom distB="0" distT="0"/>
                <wp:docPr id="7"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000750" cy="333375"/>
                        </a:xfrm>
                        <a:prstGeom prst="rect"/>
                        <a:ln/>
                      </pic:spPr>
                    </pic:pic>
                  </a:graphicData>
                </a:graphic>
              </wp:anchor>
            </w:drawing>
          </mc:Fallback>
        </mc:AlternateContent>
      </w:r>
    </w:p>
    <w:p w:rsidR="00000000" w:rsidDel="00000000" w:rsidP="00000000" w:rsidRDefault="00000000" w:rsidRPr="00000000" w14:paraId="00000089">
      <w:pPr>
        <w:numPr>
          <w:ilvl w:val="1"/>
          <w:numId w:val="1"/>
        </w:numPr>
        <w:pBdr>
          <w:top w:space="0" w:sz="0" w:val="nil"/>
          <w:left w:space="0" w:sz="0" w:val="nil"/>
          <w:bottom w:space="0" w:sz="0" w:val="nil"/>
          <w:right w:space="0" w:sz="0" w:val="nil"/>
          <w:between w:space="0" w:sz="0" w:val="nil"/>
        </w:pBdr>
        <w:tabs>
          <w:tab w:val="left" w:leader="none" w:pos="864"/>
        </w:tabs>
        <w:spacing w:before="247" w:lineRule="auto"/>
        <w:ind w:left="864" w:hanging="659"/>
        <w:rPr/>
      </w:pPr>
      <w:r w:rsidDel="00000000" w:rsidR="00000000" w:rsidRPr="00000000">
        <w:rPr>
          <w:color w:val="000000"/>
          <w:rtl w:val="0"/>
        </w:rPr>
        <w:t xml:space="preserve">Chance for OBs to speak further on their reports.</w:t>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left" w:leader="none" w:pos="864"/>
        </w:tabs>
        <w:spacing w:before="247" w:lineRule="auto"/>
        <w:ind w:left="865" w:firstLine="0"/>
        <w:rPr/>
      </w:pPr>
      <w:r w:rsidDel="00000000" w:rsidR="00000000" w:rsidRPr="00000000">
        <w:rPr>
          <w:rtl w:val="0"/>
        </w:rPr>
        <w:t xml:space="preserve">Ngaire took as read;</w:t>
      </w:r>
    </w:p>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leader="none" w:pos="864"/>
        </w:tabs>
        <w:spacing w:before="247" w:lineRule="auto"/>
        <w:ind w:left="865" w:firstLine="0"/>
        <w:rPr/>
      </w:pPr>
      <w:r w:rsidDel="00000000" w:rsidR="00000000" w:rsidRPr="00000000">
        <w:rPr>
          <w:rtl w:val="0"/>
        </w:rPr>
        <w:t xml:space="preserve">Jono took as read;</w:t>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leader="none" w:pos="864"/>
        </w:tabs>
        <w:spacing w:before="247" w:lineRule="auto"/>
        <w:ind w:left="865" w:firstLine="0"/>
        <w:rPr/>
      </w:pPr>
      <w:r w:rsidDel="00000000" w:rsidR="00000000" w:rsidRPr="00000000">
        <w:rPr>
          <w:rtl w:val="0"/>
        </w:rPr>
        <w:t xml:space="preserve">Sabrine took as read;</w:t>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left" w:leader="none" w:pos="864"/>
        </w:tabs>
        <w:spacing w:before="247" w:lineRule="auto"/>
        <w:ind w:left="865" w:firstLine="0"/>
        <w:rPr/>
      </w:pPr>
      <w:r w:rsidDel="00000000" w:rsidR="00000000" w:rsidRPr="00000000">
        <w:rPr>
          <w:rtl w:val="0"/>
        </w:rPr>
        <w:t xml:space="preserve">Ella spoke on their report stating their attendance of a rally in support of the CFMEU. Ella spoke on the recent attacks in Lebanon by Israel. Ella spoke on the upcoming anniversary of the october 7th attacks. Olivia asked if they were doing any work on the conversion therapy which is a current topical issue in Western Australia. Ella had not heard of anything but was happy to work on action if any was brought up.</w:t>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left" w:leader="none" w:pos="864"/>
        </w:tabs>
        <w:spacing w:before="247" w:lineRule="auto"/>
        <w:ind w:left="865" w:firstLine="0"/>
        <w:rPr/>
      </w:pPr>
      <w:r w:rsidDel="00000000" w:rsidR="00000000" w:rsidRPr="00000000">
        <w:rPr>
          <w:rtl w:val="0"/>
        </w:rPr>
        <w:t xml:space="preserve">Eddie spoke on their report with a focus on Palestine campaigning with the escalation of the conflict into Lebanon. Eddie spoke against the NSW Police who are aiming to ban the Oct 7th protests. Eddie spoke on their action support against </w:t>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leader="none" w:pos="864"/>
        </w:tabs>
        <w:spacing w:before="247" w:lineRule="auto"/>
        <w:ind w:left="865" w:firstLine="0"/>
        <w:rPr/>
      </w:pPr>
      <w:r w:rsidDel="00000000" w:rsidR="00000000" w:rsidRPr="00000000">
        <w:rPr>
          <w:rtl w:val="0"/>
        </w:rPr>
        <w:t xml:space="preserve">Jacinto took report as read. Ella asked Jacinto on the statement into antisemitism and why the position of the NUS is to endorse the Inquiry. Jacinto stated that he believed he represented the organisation as per the platform as the NUS is intrinsically against antisemitism.</w:t>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left" w:leader="none" w:pos="864"/>
        </w:tabs>
        <w:spacing w:before="247" w:lineRule="auto"/>
        <w:ind w:left="865" w:firstLine="0"/>
        <w:rPr/>
      </w:pPr>
      <w:r w:rsidDel="00000000" w:rsidR="00000000" w:rsidRPr="00000000">
        <w:rPr>
          <w:rtl w:val="0"/>
        </w:rPr>
        <w:t xml:space="preserve">Beth took report as read;</w:t>
      </w:r>
    </w:p>
    <w:p w:rsidR="00000000" w:rsidDel="00000000" w:rsidP="00000000" w:rsidRDefault="00000000" w:rsidRPr="00000000" w14:paraId="00000091">
      <w:pPr>
        <w:pStyle w:val="Heading1"/>
        <w:numPr>
          <w:ilvl w:val="1"/>
          <w:numId w:val="1"/>
        </w:numPr>
        <w:tabs>
          <w:tab w:val="left" w:leader="none" w:pos="864"/>
        </w:tabs>
        <w:spacing w:before="248" w:lineRule="auto"/>
        <w:ind w:left="864" w:hanging="659"/>
        <w:rPr/>
      </w:pPr>
      <w:r w:rsidDel="00000000" w:rsidR="00000000" w:rsidRPr="00000000">
        <w:rPr>
          <w:rtl w:val="0"/>
        </w:rPr>
        <w:t xml:space="preserve">Motion to Accept National Officer Reports</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before="76" w:lineRule="auto"/>
        <w:rPr>
          <w:b w:val="1"/>
          <w:color w:val="000000"/>
        </w:rPr>
      </w:pPr>
      <w:r w:rsidDel="00000000" w:rsidR="00000000" w:rsidRPr="00000000">
        <w:rPr>
          <w:rtl w:val="0"/>
        </w:rPr>
      </w:r>
    </w:p>
    <w:p w:rsidR="00000000" w:rsidDel="00000000" w:rsidP="00000000" w:rsidRDefault="00000000" w:rsidRPr="00000000" w14:paraId="00000093">
      <w:pPr>
        <w:ind w:left="865" w:firstLine="0"/>
        <w:rPr>
          <w:b w:val="1"/>
        </w:rPr>
      </w:pPr>
      <w:r w:rsidDel="00000000" w:rsidR="00000000" w:rsidRPr="00000000">
        <w:rPr>
          <w:b w:val="1"/>
          <w:rtl w:val="0"/>
        </w:rPr>
        <w:t xml:space="preserve">Action</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before="38" w:lineRule="auto"/>
        <w:ind w:left="865" w:firstLine="0"/>
        <w:rPr>
          <w:color w:val="000000"/>
        </w:rPr>
      </w:pPr>
      <w:r w:rsidDel="00000000" w:rsidR="00000000" w:rsidRPr="00000000">
        <w:rPr>
          <w:color w:val="000000"/>
          <w:rtl w:val="0"/>
        </w:rPr>
        <w:t xml:space="preserve">That National Executive accepts the submitted reports of the National Officers.</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before="76" w:lineRule="auto"/>
        <w:rPr>
          <w:color w:val="000000"/>
        </w:rPr>
      </w:pPr>
      <w:r w:rsidDel="00000000" w:rsidR="00000000" w:rsidRPr="00000000">
        <w:rPr>
          <w:rtl w:val="0"/>
        </w:rPr>
      </w:r>
    </w:p>
    <w:p w:rsidR="00000000" w:rsidDel="00000000" w:rsidP="00000000" w:rsidRDefault="00000000" w:rsidRPr="00000000" w14:paraId="00000096">
      <w:pPr>
        <w:ind w:left="865" w:firstLine="0"/>
        <w:rPr/>
      </w:pPr>
      <w:r w:rsidDel="00000000" w:rsidR="00000000" w:rsidRPr="00000000">
        <w:rPr>
          <w:b w:val="1"/>
          <w:rtl w:val="0"/>
        </w:rPr>
        <w:t xml:space="preserve">Moved: </w:t>
      </w:r>
      <w:r w:rsidDel="00000000" w:rsidR="00000000" w:rsidRPr="00000000">
        <w:rPr>
          <w:rtl w:val="0"/>
        </w:rPr>
        <w:t xml:space="preserve">Liam McLaren (Tas State Branch President)</w:t>
      </w:r>
    </w:p>
    <w:p w:rsidR="00000000" w:rsidDel="00000000" w:rsidP="00000000" w:rsidRDefault="00000000" w:rsidRPr="00000000" w14:paraId="00000097">
      <w:pPr>
        <w:spacing w:before="38" w:lineRule="auto"/>
        <w:ind w:left="865" w:firstLine="0"/>
        <w:rPr/>
      </w:pPr>
      <w:r w:rsidDel="00000000" w:rsidR="00000000" w:rsidRPr="00000000">
        <w:rPr>
          <w:b w:val="1"/>
          <w:rtl w:val="0"/>
        </w:rPr>
        <w:t xml:space="preserve">Seconded: </w:t>
      </w:r>
      <w:r w:rsidDel="00000000" w:rsidR="00000000" w:rsidRPr="00000000">
        <w:rPr>
          <w:rtl w:val="0"/>
        </w:rPr>
        <w:t xml:space="preserve">Finbar Bray (General Executive)</w:t>
      </w:r>
    </w:p>
    <w:p w:rsidR="00000000" w:rsidDel="00000000" w:rsidP="00000000" w:rsidRDefault="00000000" w:rsidRPr="00000000" w14:paraId="00000098">
      <w:pPr>
        <w:spacing w:before="38" w:lineRule="auto"/>
        <w:ind w:left="865" w:firstLine="0"/>
        <w:rPr/>
      </w:pPr>
      <w:r w:rsidDel="00000000" w:rsidR="00000000" w:rsidRPr="00000000">
        <w:rPr>
          <w:rtl w:val="0"/>
        </w:rPr>
        <w:t xml:space="preserve">CWD</w:t>
      </w:r>
    </w:p>
    <w:p w:rsidR="00000000" w:rsidDel="00000000" w:rsidP="00000000" w:rsidRDefault="00000000" w:rsidRPr="00000000" w14:paraId="0000009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before="228"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279400</wp:posOffset>
                </wp:positionV>
                <wp:extent cx="6000750" cy="333375"/>
                <wp:effectExtent b="0" l="0" r="0" t="0"/>
                <wp:wrapTopAndBottom distB="0" distT="0"/>
                <wp:docPr id="5" name=""/>
                <a:graphic>
                  <a:graphicData uri="http://schemas.microsoft.com/office/word/2010/wordprocessingShape">
                    <wps:wsp>
                      <wps:cNvSpPr/>
                      <wps:cNvPr id="6" name="Shape 6"/>
                      <wps:spPr>
                        <a:xfrm>
                          <a:off x="2355150" y="3622838"/>
                          <a:ext cx="5981700" cy="314325"/>
                        </a:xfrm>
                        <a:prstGeom prst="rect">
                          <a:avLst/>
                        </a:prstGeom>
                        <a:solidFill>
                          <a:srgbClr val="D9D9D9"/>
                        </a:solidFill>
                        <a:ln>
                          <a:noFill/>
                        </a:ln>
                      </wps:spPr>
                      <wps:txbx>
                        <w:txbxContent>
                          <w:p w:rsidR="00000000" w:rsidDel="00000000" w:rsidP="00000000" w:rsidRDefault="00000000" w:rsidRPr="00000000">
                            <w:pPr>
                              <w:spacing w:after="0" w:before="98.00000190734863" w:line="240"/>
                              <w:ind w:left="105" w:right="0" w:firstLine="21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3.	State Officer Reports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279400</wp:posOffset>
                </wp:positionV>
                <wp:extent cx="6000750" cy="333375"/>
                <wp:effectExtent b="0" l="0" r="0" t="0"/>
                <wp:wrapTopAndBottom distB="0" distT="0"/>
                <wp:docPr id="5"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6000750" cy="333375"/>
                        </a:xfrm>
                        <a:prstGeom prst="rect"/>
                        <a:ln/>
                      </pic:spPr>
                    </pic:pic>
                  </a:graphicData>
                </a:graphic>
              </wp:anchor>
            </w:drawing>
          </mc:Fallback>
        </mc:AlternateContent>
      </w:r>
    </w:p>
    <w:p w:rsidR="00000000" w:rsidDel="00000000" w:rsidP="00000000" w:rsidRDefault="00000000" w:rsidRPr="00000000" w14:paraId="0000009C">
      <w:pPr>
        <w:numPr>
          <w:ilvl w:val="1"/>
          <w:numId w:val="12"/>
        </w:numPr>
        <w:pBdr>
          <w:top w:space="0" w:sz="0" w:val="nil"/>
          <w:left w:space="0" w:sz="0" w:val="nil"/>
          <w:bottom w:space="0" w:sz="0" w:val="nil"/>
          <w:right w:space="0" w:sz="0" w:val="nil"/>
          <w:between w:space="0" w:sz="0" w:val="nil"/>
        </w:pBdr>
        <w:tabs>
          <w:tab w:val="left" w:leader="none" w:pos="864"/>
        </w:tabs>
        <w:spacing w:before="248" w:lineRule="auto"/>
        <w:ind w:left="864" w:hanging="659"/>
        <w:rPr/>
      </w:pPr>
      <w:r w:rsidDel="00000000" w:rsidR="00000000" w:rsidRPr="00000000">
        <w:rPr>
          <w:color w:val="000000"/>
          <w:rtl w:val="0"/>
        </w:rPr>
        <w:t xml:space="preserve">Chance for SBPs to speak further on their reports</w:t>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864"/>
        </w:tabs>
        <w:spacing w:before="248" w:lineRule="auto"/>
        <w:ind w:left="865" w:firstLine="0"/>
        <w:rPr/>
      </w:pPr>
      <w:r w:rsidDel="00000000" w:rsidR="00000000" w:rsidRPr="00000000">
        <w:rPr>
          <w:rtl w:val="0"/>
        </w:rPr>
        <w:t xml:space="preserve">Oli took report as read;</w:t>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leader="none" w:pos="864"/>
        </w:tabs>
        <w:spacing w:before="248" w:lineRule="auto"/>
        <w:ind w:left="865" w:firstLine="0"/>
        <w:rPr/>
      </w:pPr>
      <w:r w:rsidDel="00000000" w:rsidR="00000000" w:rsidRPr="00000000">
        <w:rPr>
          <w:rtl w:val="0"/>
        </w:rPr>
        <w:t xml:space="preserve">Disha took report as read;</w:t>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leader="none" w:pos="864"/>
        </w:tabs>
        <w:spacing w:before="248" w:lineRule="auto"/>
        <w:ind w:left="865" w:firstLine="0"/>
        <w:rPr/>
      </w:pPr>
      <w:r w:rsidDel="00000000" w:rsidR="00000000" w:rsidRPr="00000000">
        <w:rPr>
          <w:rtl w:val="0"/>
        </w:rPr>
        <w:t xml:space="preserve">Hamish took report as read;</w:t>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left" w:leader="none" w:pos="864"/>
        </w:tabs>
        <w:spacing w:before="248" w:lineRule="auto"/>
        <w:ind w:left="865" w:firstLine="0"/>
        <w:rPr/>
      </w:pPr>
      <w:r w:rsidDel="00000000" w:rsidR="00000000" w:rsidRPr="00000000">
        <w:rPr>
          <w:rtl w:val="0"/>
        </w:rPr>
        <w:t xml:space="preserve">Liam M took report as read;</w:t>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leader="none" w:pos="864"/>
        </w:tabs>
        <w:spacing w:before="248" w:lineRule="auto"/>
        <w:ind w:left="865" w:firstLine="0"/>
        <w:rPr/>
      </w:pPr>
      <w:r w:rsidDel="00000000" w:rsidR="00000000" w:rsidRPr="00000000">
        <w:rPr>
          <w:rtl w:val="0"/>
        </w:rPr>
        <w:t xml:space="preserve">Liam B took report as read;</w:t>
      </w:r>
    </w:p>
    <w:p w:rsidR="00000000" w:rsidDel="00000000" w:rsidP="00000000" w:rsidRDefault="00000000" w:rsidRPr="00000000" w14:paraId="000000A2">
      <w:pPr>
        <w:pStyle w:val="Heading1"/>
        <w:numPr>
          <w:ilvl w:val="1"/>
          <w:numId w:val="12"/>
        </w:numPr>
        <w:tabs>
          <w:tab w:val="left" w:leader="none" w:pos="864"/>
        </w:tabs>
        <w:spacing w:before="248" w:lineRule="auto"/>
        <w:ind w:left="864" w:hanging="659"/>
        <w:rPr/>
      </w:pPr>
      <w:r w:rsidDel="00000000" w:rsidR="00000000" w:rsidRPr="00000000">
        <w:rPr>
          <w:rtl w:val="0"/>
        </w:rPr>
        <w:t xml:space="preserve">Motion to Accept State Officer Reports</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before="76" w:lineRule="auto"/>
        <w:rPr>
          <w:b w:val="1"/>
          <w:color w:val="000000"/>
        </w:rPr>
      </w:pPr>
      <w:r w:rsidDel="00000000" w:rsidR="00000000" w:rsidRPr="00000000">
        <w:rPr>
          <w:rtl w:val="0"/>
        </w:rPr>
      </w:r>
    </w:p>
    <w:p w:rsidR="00000000" w:rsidDel="00000000" w:rsidP="00000000" w:rsidRDefault="00000000" w:rsidRPr="00000000" w14:paraId="000000A4">
      <w:pPr>
        <w:ind w:left="865" w:firstLine="0"/>
        <w:rPr>
          <w:b w:val="1"/>
        </w:rPr>
      </w:pPr>
      <w:r w:rsidDel="00000000" w:rsidR="00000000" w:rsidRPr="00000000">
        <w:rPr>
          <w:b w:val="1"/>
          <w:rtl w:val="0"/>
        </w:rPr>
        <w:t xml:space="preserve">Action</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before="38" w:lineRule="auto"/>
        <w:ind w:left="865" w:firstLine="0"/>
        <w:rPr>
          <w:color w:val="000000"/>
        </w:rPr>
      </w:pPr>
      <w:r w:rsidDel="00000000" w:rsidR="00000000" w:rsidRPr="00000000">
        <w:rPr>
          <w:color w:val="000000"/>
          <w:rtl w:val="0"/>
        </w:rPr>
        <w:t xml:space="preserve">That National Executive accepts the submitted reports of the State Officers.</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before="76" w:lineRule="auto"/>
        <w:rPr>
          <w:color w:val="000000"/>
        </w:rPr>
      </w:pPr>
      <w:r w:rsidDel="00000000" w:rsidR="00000000" w:rsidRPr="00000000">
        <w:rPr>
          <w:rtl w:val="0"/>
        </w:rPr>
      </w:r>
    </w:p>
    <w:p w:rsidR="00000000" w:rsidDel="00000000" w:rsidP="00000000" w:rsidRDefault="00000000" w:rsidRPr="00000000" w14:paraId="000000A7">
      <w:pPr>
        <w:ind w:left="865" w:firstLine="0"/>
        <w:rPr/>
      </w:pPr>
      <w:r w:rsidDel="00000000" w:rsidR="00000000" w:rsidRPr="00000000">
        <w:rPr>
          <w:b w:val="1"/>
          <w:rtl w:val="0"/>
        </w:rPr>
        <w:t xml:space="preserve">Moved: </w:t>
      </w:r>
      <w:r w:rsidDel="00000000" w:rsidR="00000000" w:rsidRPr="00000000">
        <w:rPr>
          <w:rtl w:val="0"/>
        </w:rPr>
        <w:t xml:space="preserve">Lucy Fawcett (National Education Officer)</w:t>
      </w:r>
    </w:p>
    <w:p w:rsidR="00000000" w:rsidDel="00000000" w:rsidP="00000000" w:rsidRDefault="00000000" w:rsidRPr="00000000" w14:paraId="000000A8">
      <w:pPr>
        <w:spacing w:before="38" w:lineRule="auto"/>
        <w:ind w:left="865" w:firstLine="0"/>
        <w:rPr/>
      </w:pPr>
      <w:r w:rsidDel="00000000" w:rsidR="00000000" w:rsidRPr="00000000">
        <w:rPr>
          <w:b w:val="1"/>
          <w:rtl w:val="0"/>
        </w:rPr>
        <w:t xml:space="preserve">Seconded: </w:t>
      </w:r>
      <w:r w:rsidDel="00000000" w:rsidR="00000000" w:rsidRPr="00000000">
        <w:rPr>
          <w:rtl w:val="0"/>
        </w:rPr>
        <w:t xml:space="preserve">Jonathan De La Pena (National Secretary)</w:t>
      </w:r>
    </w:p>
    <w:p w:rsidR="00000000" w:rsidDel="00000000" w:rsidP="00000000" w:rsidRDefault="00000000" w:rsidRPr="00000000" w14:paraId="000000A9">
      <w:pPr>
        <w:spacing w:before="38" w:lineRule="auto"/>
        <w:ind w:left="865" w:firstLine="0"/>
        <w:rPr/>
        <w:sectPr>
          <w:type w:val="nextPage"/>
          <w:pgSz w:h="16840" w:w="11920" w:orient="portrait"/>
          <w:pgMar w:bottom="280" w:top="1480" w:left="1340" w:right="960" w:header="720" w:footer="720"/>
        </w:sectPr>
      </w:pPr>
      <w:r w:rsidDel="00000000" w:rsidR="00000000" w:rsidRPr="00000000">
        <w:rPr>
          <w:rtl w:val="0"/>
        </w:rPr>
        <w:t xml:space="preserve">CWD</w:t>
      </w:r>
    </w:p>
    <w:p w:rsidR="00000000" w:rsidDel="00000000" w:rsidP="00000000" w:rsidRDefault="00000000" w:rsidRPr="00000000" w14:paraId="000000AA">
      <w:pPr>
        <w:pBdr>
          <w:top w:space="0" w:sz="0" w:val="nil"/>
          <w:left w:space="0" w:sz="0" w:val="nil"/>
          <w:bottom w:space="0" w:sz="0" w:val="nil"/>
          <w:right w:space="0" w:sz="0" w:val="nil"/>
          <w:between w:space="0" w:sz="0" w:val="nil"/>
        </w:pBdr>
        <w:ind w:left="100" w:firstLine="0"/>
        <w:rPr>
          <w:color w:val="000000"/>
          <w:sz w:val="20"/>
          <w:szCs w:val="20"/>
        </w:rPr>
      </w:pPr>
      <w:r w:rsidDel="00000000" w:rsidR="00000000" w:rsidRPr="00000000">
        <w:rPr>
          <w:color w:val="000000"/>
          <w:sz w:val="20"/>
          <w:szCs w:val="20"/>
        </w:rPr>
        <mc:AlternateContent>
          <mc:Choice Requires="wpg">
            <w:drawing>
              <wp:inline distB="0" distT="0" distL="0" distR="0">
                <wp:extent cx="6000750" cy="333375"/>
                <wp:effectExtent b="0" l="0" r="0" t="0"/>
                <wp:docPr id="3" name=""/>
                <a:graphic>
                  <a:graphicData uri="http://schemas.microsoft.com/office/word/2010/wordprocessingShape">
                    <wps:wsp>
                      <wps:cNvSpPr/>
                      <wps:cNvPr id="4" name="Shape 4"/>
                      <wps:spPr>
                        <a:xfrm>
                          <a:off x="2355150" y="3622838"/>
                          <a:ext cx="5981700" cy="314325"/>
                        </a:xfrm>
                        <a:prstGeom prst="rect">
                          <a:avLst/>
                        </a:prstGeom>
                        <a:solidFill>
                          <a:srgbClr val="D9D9D9"/>
                        </a:solidFill>
                        <a:ln>
                          <a:noFill/>
                        </a:ln>
                      </wps:spPr>
                      <wps:txbx>
                        <w:txbxContent>
                          <w:p w:rsidR="00000000" w:rsidDel="00000000" w:rsidP="00000000" w:rsidRDefault="00000000" w:rsidRPr="00000000">
                            <w:pPr>
                              <w:spacing w:after="0" w:before="105" w:line="240"/>
                              <w:ind w:left="105" w:right="0" w:firstLine="21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4.	Matters for Discussion</w:t>
                            </w:r>
                          </w:p>
                        </w:txbxContent>
                      </wps:txbx>
                      <wps:bodyPr anchorCtr="0" anchor="t" bIns="0" lIns="0" spcFirstLastPara="1" rIns="0" wrap="square" tIns="0">
                        <a:noAutofit/>
                      </wps:bodyPr>
                    </wps:wsp>
                  </a:graphicData>
                </a:graphic>
              </wp:inline>
            </w:drawing>
          </mc:Choice>
          <mc:Fallback>
            <w:drawing>
              <wp:inline distB="0" distT="0" distL="0" distR="0">
                <wp:extent cx="6000750" cy="333375"/>
                <wp:effectExtent b="0" l="0" r="0" t="0"/>
                <wp:docPr id="3"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6000750" cy="3333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B">
      <w:pPr>
        <w:pStyle w:val="Heading1"/>
        <w:numPr>
          <w:ilvl w:val="1"/>
          <w:numId w:val="11"/>
        </w:numPr>
        <w:tabs>
          <w:tab w:val="left" w:leader="none" w:pos="864"/>
        </w:tabs>
        <w:spacing w:before="96" w:lineRule="auto"/>
        <w:ind w:left="864" w:hanging="659"/>
        <w:rPr/>
      </w:pPr>
      <w:r w:rsidDel="00000000" w:rsidR="00000000" w:rsidRPr="00000000">
        <w:rPr>
          <w:rtl w:val="0"/>
        </w:rPr>
        <w:t xml:space="preserve">September Financial Statements</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before="75" w:lineRule="auto"/>
        <w:rPr>
          <w:b w:val="1"/>
          <w:color w:val="000000"/>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before="1" w:lineRule="auto"/>
        <w:ind w:left="865" w:firstLine="0"/>
        <w:rPr>
          <w:color w:val="000000"/>
        </w:rPr>
      </w:pPr>
      <w:r w:rsidDel="00000000" w:rsidR="00000000" w:rsidRPr="00000000">
        <w:rPr>
          <w:b w:val="1"/>
          <w:color w:val="000000"/>
          <w:rtl w:val="0"/>
        </w:rPr>
        <w:t xml:space="preserve">Speaker:</w:t>
      </w:r>
      <w:r w:rsidDel="00000000" w:rsidR="00000000" w:rsidRPr="00000000">
        <w:rPr>
          <w:color w:val="000000"/>
          <w:rtl w:val="0"/>
        </w:rPr>
        <w:t xml:space="preserve"> Jonathan De La Pena</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before="1" w:lineRule="auto"/>
        <w:ind w:left="865" w:firstLine="0"/>
        <w:rPr/>
      </w:pPr>
      <w:r w:rsidDel="00000000" w:rsidR="00000000" w:rsidRPr="00000000">
        <w:rPr>
          <w:rtl w:val="0"/>
        </w:rPr>
        <w:t xml:space="preserve">Jonathan commented on the Accounts Receivable which lists outstanding invoices owed to the NUS. The majority of those outstanding for 2024 are outstanding affiliation invoices, although the majority of the rest include PresSummit and EdCon Invoices which remain unpaid.</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before="1" w:lineRule="auto"/>
        <w:ind w:left="865" w:firstLine="0"/>
        <w:rPr>
          <w:color w:val="000000"/>
        </w:rPr>
      </w:pPr>
      <w:r w:rsidDel="00000000" w:rsidR="00000000" w:rsidRPr="00000000">
        <w:rPr>
          <w:rtl w:val="0"/>
        </w:rPr>
      </w:r>
    </w:p>
    <w:p w:rsidR="00000000" w:rsidDel="00000000" w:rsidP="00000000" w:rsidRDefault="00000000" w:rsidRPr="00000000" w14:paraId="000000B0">
      <w:pPr>
        <w:pStyle w:val="Heading1"/>
        <w:numPr>
          <w:ilvl w:val="1"/>
          <w:numId w:val="11"/>
        </w:numPr>
        <w:tabs>
          <w:tab w:val="left" w:leader="none" w:pos="864"/>
        </w:tabs>
        <w:spacing w:before="96" w:lineRule="auto"/>
        <w:ind w:left="864" w:hanging="659"/>
        <w:rPr/>
      </w:pPr>
      <w:r w:rsidDel="00000000" w:rsidR="00000000" w:rsidRPr="00000000">
        <w:rPr>
          <w:rtl w:val="0"/>
        </w:rPr>
        <w:t xml:space="preserve">Women’s Conference Update</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75" w:lineRule="auto"/>
        <w:rPr>
          <w:b w:val="1"/>
          <w:color w:val="00000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before="1" w:lineRule="auto"/>
        <w:ind w:left="865" w:firstLine="0"/>
        <w:rPr>
          <w:color w:val="000000"/>
        </w:rPr>
      </w:pPr>
      <w:r w:rsidDel="00000000" w:rsidR="00000000" w:rsidRPr="00000000">
        <w:rPr>
          <w:b w:val="1"/>
          <w:color w:val="000000"/>
          <w:rtl w:val="0"/>
        </w:rPr>
        <w:t xml:space="preserve">Speaker:</w:t>
      </w:r>
      <w:r w:rsidDel="00000000" w:rsidR="00000000" w:rsidRPr="00000000">
        <w:rPr>
          <w:color w:val="000000"/>
          <w:rtl w:val="0"/>
        </w:rPr>
        <w:t xml:space="preserve"> </w:t>
      </w:r>
      <w:r w:rsidDel="00000000" w:rsidR="00000000" w:rsidRPr="00000000">
        <w:rPr>
          <w:rtl w:val="0"/>
        </w:rPr>
        <w:t xml:space="preserve">Ela Akyol</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1" w:lineRule="auto"/>
        <w:ind w:left="865" w:firstLine="0"/>
        <w:rPr/>
      </w:pPr>
      <w:r w:rsidDel="00000000" w:rsidR="00000000" w:rsidRPr="00000000">
        <w:rPr>
          <w:rtl w:val="0"/>
        </w:rPr>
      </w:r>
    </w:p>
    <w:p w:rsidR="00000000" w:rsidDel="00000000" w:rsidP="00000000" w:rsidRDefault="00000000" w:rsidRPr="00000000" w14:paraId="000000B4">
      <w:pPr>
        <w:pStyle w:val="Heading1"/>
        <w:numPr>
          <w:ilvl w:val="1"/>
          <w:numId w:val="11"/>
        </w:numPr>
        <w:tabs>
          <w:tab w:val="left" w:leader="none" w:pos="864"/>
        </w:tabs>
        <w:spacing w:before="96" w:lineRule="auto"/>
        <w:ind w:firstLine="205"/>
      </w:pPr>
      <w:bookmarkStart w:colFirst="0" w:colLast="0" w:name="_j26cylhvptr0" w:id="1"/>
      <w:bookmarkEnd w:id="1"/>
      <w:r w:rsidDel="00000000" w:rsidR="00000000" w:rsidRPr="00000000">
        <w:rPr>
          <w:rtl w:val="0"/>
        </w:rPr>
        <w:t xml:space="preserve">Disability &amp; Ethnocultural Conference Update</w:t>
      </w:r>
    </w:p>
    <w:p w:rsidR="00000000" w:rsidDel="00000000" w:rsidP="00000000" w:rsidRDefault="00000000" w:rsidRPr="00000000" w14:paraId="000000B5">
      <w:pPr>
        <w:spacing w:before="75" w:lineRule="auto"/>
        <w:rPr>
          <w:b w:val="1"/>
        </w:rPr>
      </w:pPr>
      <w:r w:rsidDel="00000000" w:rsidR="00000000" w:rsidRPr="00000000">
        <w:rPr>
          <w:rtl w:val="0"/>
        </w:rPr>
      </w:r>
    </w:p>
    <w:p w:rsidR="00000000" w:rsidDel="00000000" w:rsidP="00000000" w:rsidRDefault="00000000" w:rsidRPr="00000000" w14:paraId="000000B6">
      <w:pPr>
        <w:spacing w:before="1" w:lineRule="auto"/>
        <w:ind w:left="865" w:firstLine="0"/>
        <w:rPr/>
      </w:pPr>
      <w:r w:rsidDel="00000000" w:rsidR="00000000" w:rsidRPr="00000000">
        <w:rPr>
          <w:b w:val="1"/>
          <w:rtl w:val="0"/>
        </w:rPr>
        <w:t xml:space="preserve">Speaker:</w:t>
      </w:r>
      <w:r w:rsidDel="00000000" w:rsidR="00000000" w:rsidRPr="00000000">
        <w:rPr>
          <w:rtl w:val="0"/>
        </w:rPr>
        <w:t xml:space="preserve"> Mairead Foley, Jacinto Hedus &amp; Jonathan De La Pena</w:t>
      </w:r>
    </w:p>
    <w:p w:rsidR="00000000" w:rsidDel="00000000" w:rsidP="00000000" w:rsidRDefault="00000000" w:rsidRPr="00000000" w14:paraId="000000B7">
      <w:pPr>
        <w:spacing w:before="1" w:lineRule="auto"/>
        <w:ind w:left="865" w:firstLine="0"/>
        <w:rPr/>
      </w:pPr>
      <w:r w:rsidDel="00000000" w:rsidR="00000000" w:rsidRPr="00000000">
        <w:rPr>
          <w:rtl w:val="0"/>
        </w:rPr>
      </w:r>
    </w:p>
    <w:p w:rsidR="00000000" w:rsidDel="00000000" w:rsidP="00000000" w:rsidRDefault="00000000" w:rsidRPr="00000000" w14:paraId="000000B8">
      <w:pPr>
        <w:spacing w:before="1" w:lineRule="auto"/>
        <w:ind w:left="865" w:firstLine="0"/>
        <w:rPr/>
      </w:pPr>
      <w:r w:rsidDel="00000000" w:rsidR="00000000" w:rsidRPr="00000000">
        <w:rPr>
          <w:rtl w:val="0"/>
        </w:rPr>
        <w:t xml:space="preserve">Eddie and Ella asked if the Antisemitism Inquiry will be discussed at Ethnocultural Conference. Jonathan and Jacinto both replied explaining that a schedule for Ethnocultural Conference has not been completed and invited Eddie and Ella to attend EthnoCon to speak on the Inquiry themselves if they wished</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before="1" w:lineRule="auto"/>
        <w:ind w:left="0" w:firstLine="0"/>
        <w:rPr>
          <w:color w:val="000000"/>
        </w:rPr>
      </w:pPr>
      <w:r w:rsidDel="00000000" w:rsidR="00000000" w:rsidRPr="00000000">
        <w:rPr>
          <w:rtl w:val="0"/>
        </w:rPr>
      </w:r>
    </w:p>
    <w:p w:rsidR="00000000" w:rsidDel="00000000" w:rsidP="00000000" w:rsidRDefault="00000000" w:rsidRPr="00000000" w14:paraId="000000BA">
      <w:pPr>
        <w:pStyle w:val="Heading1"/>
        <w:numPr>
          <w:ilvl w:val="1"/>
          <w:numId w:val="11"/>
        </w:numPr>
        <w:tabs>
          <w:tab w:val="left" w:leader="none" w:pos="864"/>
        </w:tabs>
        <w:spacing w:before="96" w:lineRule="auto"/>
        <w:ind w:firstLine="205"/>
      </w:pPr>
      <w:bookmarkStart w:colFirst="0" w:colLast="0" w:name="_gawc8gvqr5j9" w:id="2"/>
      <w:bookmarkEnd w:id="2"/>
      <w:r w:rsidDel="00000000" w:rsidR="00000000" w:rsidRPr="00000000">
        <w:rPr>
          <w:rtl w:val="0"/>
        </w:rPr>
        <w:t xml:space="preserve">National Conference Update</w:t>
      </w:r>
    </w:p>
    <w:p w:rsidR="00000000" w:rsidDel="00000000" w:rsidP="00000000" w:rsidRDefault="00000000" w:rsidRPr="00000000" w14:paraId="000000BB">
      <w:pPr>
        <w:spacing w:before="75" w:lineRule="auto"/>
        <w:rPr>
          <w:b w:val="1"/>
        </w:rPr>
      </w:pPr>
      <w:r w:rsidDel="00000000" w:rsidR="00000000" w:rsidRPr="00000000">
        <w:rPr>
          <w:rtl w:val="0"/>
        </w:rPr>
      </w:r>
    </w:p>
    <w:p w:rsidR="00000000" w:rsidDel="00000000" w:rsidP="00000000" w:rsidRDefault="00000000" w:rsidRPr="00000000" w14:paraId="000000BC">
      <w:pPr>
        <w:spacing w:before="1" w:lineRule="auto"/>
        <w:ind w:left="865" w:firstLine="0"/>
        <w:rPr/>
      </w:pPr>
      <w:r w:rsidDel="00000000" w:rsidR="00000000" w:rsidRPr="00000000">
        <w:rPr>
          <w:b w:val="1"/>
          <w:rtl w:val="0"/>
        </w:rPr>
        <w:t xml:space="preserve">Speaker:</w:t>
      </w:r>
      <w:r w:rsidDel="00000000" w:rsidR="00000000" w:rsidRPr="00000000">
        <w:rPr>
          <w:rtl w:val="0"/>
        </w:rPr>
        <w:t xml:space="preserve"> Jonathan De La Pena</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before="35" w:lineRule="auto"/>
        <w:rPr>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165100</wp:posOffset>
                </wp:positionV>
                <wp:extent cx="6000750" cy="342900"/>
                <wp:effectExtent b="0" l="0" r="0" t="0"/>
                <wp:wrapTopAndBottom distB="0" distT="0"/>
                <wp:docPr id="6" name=""/>
                <a:graphic>
                  <a:graphicData uri="http://schemas.microsoft.com/office/word/2010/wordprocessingShape">
                    <wps:wsp>
                      <wps:cNvSpPr/>
                      <wps:cNvPr id="7" name="Shape 7"/>
                      <wps:spPr>
                        <a:xfrm>
                          <a:off x="2355150" y="3618075"/>
                          <a:ext cx="5981700" cy="323850"/>
                        </a:xfrm>
                        <a:prstGeom prst="rect">
                          <a:avLst/>
                        </a:prstGeom>
                        <a:solidFill>
                          <a:srgbClr val="D9D9D9"/>
                        </a:solidFill>
                        <a:ln>
                          <a:noFill/>
                        </a:ln>
                      </wps:spPr>
                      <wps:txbx>
                        <w:txbxContent>
                          <w:p w:rsidR="00000000" w:rsidDel="00000000" w:rsidP="00000000" w:rsidRDefault="00000000" w:rsidRPr="00000000">
                            <w:pPr>
                              <w:spacing w:after="0" w:before="111.00000381469727" w:line="240"/>
                              <w:ind w:left="105" w:right="0" w:firstLine="21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5.	Matters for Decision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165100</wp:posOffset>
                </wp:positionV>
                <wp:extent cx="6000750" cy="342900"/>
                <wp:effectExtent b="0" l="0" r="0" t="0"/>
                <wp:wrapTopAndBottom distB="0" distT="0"/>
                <wp:docPr id="6"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6000750" cy="342900"/>
                        </a:xfrm>
                        <a:prstGeom prst="rect"/>
                        <a:ln/>
                      </pic:spPr>
                    </pic:pic>
                  </a:graphicData>
                </a:graphic>
              </wp:anchor>
            </w:drawing>
          </mc:Fallback>
        </mc:AlternateContent>
      </w:r>
    </w:p>
    <w:p w:rsidR="00000000" w:rsidDel="00000000" w:rsidP="00000000" w:rsidRDefault="00000000" w:rsidRPr="00000000" w14:paraId="000000BE">
      <w:pPr>
        <w:pStyle w:val="Heading1"/>
        <w:widowControl w:val="1"/>
        <w:numPr>
          <w:ilvl w:val="0"/>
          <w:numId w:val="10"/>
        </w:numPr>
        <w:spacing w:line="276" w:lineRule="auto"/>
        <w:ind w:left="720" w:hanging="360"/>
        <w:rPr/>
      </w:pPr>
      <w:bookmarkStart w:colFirst="0" w:colLast="0" w:name="_xzg7e74rczbz" w:id="3"/>
      <w:bookmarkEnd w:id="3"/>
      <w:r w:rsidDel="00000000" w:rsidR="00000000" w:rsidRPr="00000000">
        <w:rPr>
          <w:rtl w:val="0"/>
        </w:rPr>
        <w:t xml:space="preserve">Amendment to 5.2</w:t>
      </w:r>
    </w:p>
    <w:p w:rsidR="00000000" w:rsidDel="00000000" w:rsidP="00000000" w:rsidRDefault="00000000" w:rsidRPr="00000000" w14:paraId="000000BF">
      <w:pPr>
        <w:ind w:left="720" w:firstLine="0"/>
        <w:rPr/>
      </w:pPr>
      <w:r w:rsidDel="00000000" w:rsidR="00000000" w:rsidRPr="00000000">
        <w:rPr>
          <w:b w:val="1"/>
          <w:rtl w:val="0"/>
        </w:rPr>
        <w:t xml:space="preserve">Action:</w:t>
      </w:r>
      <w:r w:rsidDel="00000000" w:rsidR="00000000" w:rsidRPr="00000000">
        <w:rPr>
          <w:rtl w:val="0"/>
        </w:rPr>
      </w:r>
    </w:p>
    <w:p w:rsidR="00000000" w:rsidDel="00000000" w:rsidP="00000000" w:rsidRDefault="00000000" w:rsidRPr="00000000" w14:paraId="000000C0">
      <w:pPr>
        <w:ind w:left="720" w:firstLine="0"/>
        <w:rPr/>
      </w:pPr>
      <w:r w:rsidDel="00000000" w:rsidR="00000000" w:rsidRPr="00000000">
        <w:rPr>
          <w:rtl w:val="0"/>
        </w:rPr>
        <w:t xml:space="preserve">3. The General Secretary will continue to look at other options to host NatCon to ensure accessibility requirements are met, provided that Federation University, Ballarat and/or La Trobe University, Bundoora fail to meet those requirements.</w:t>
      </w:r>
    </w:p>
    <w:p w:rsidR="00000000" w:rsidDel="00000000" w:rsidP="00000000" w:rsidRDefault="00000000" w:rsidRPr="00000000" w14:paraId="000000C1">
      <w:pPr>
        <w:ind w:left="720" w:firstLine="0"/>
        <w:rPr/>
      </w:pPr>
      <w:r w:rsidDel="00000000" w:rsidR="00000000" w:rsidRPr="00000000">
        <w:rPr>
          <w:i w:val="1"/>
          <w:rtl w:val="0"/>
        </w:rPr>
        <w:t xml:space="preserve">Action is amenable to the mover;</w:t>
      </w:r>
      <w:r w:rsidDel="00000000" w:rsidR="00000000" w:rsidRPr="00000000">
        <w:rPr>
          <w:rtl w:val="0"/>
        </w:rPr>
        <w:t xml:space="preserve"> Carried</w:t>
      </w:r>
      <w:r w:rsidDel="00000000" w:rsidR="00000000" w:rsidRPr="00000000">
        <w:rPr>
          <w:rtl w:val="0"/>
        </w:rPr>
      </w:r>
    </w:p>
    <w:p w:rsidR="00000000" w:rsidDel="00000000" w:rsidP="00000000" w:rsidRDefault="00000000" w:rsidRPr="00000000" w14:paraId="000000C2">
      <w:pPr>
        <w:pStyle w:val="Heading1"/>
        <w:widowControl w:val="1"/>
        <w:numPr>
          <w:ilvl w:val="0"/>
          <w:numId w:val="10"/>
        </w:numPr>
        <w:spacing w:line="276" w:lineRule="auto"/>
        <w:ind w:left="720" w:hanging="360"/>
        <w:rPr/>
      </w:pPr>
      <w:bookmarkStart w:colFirst="0" w:colLast="0" w:name="_a02lt9n8tdao" w:id="4"/>
      <w:bookmarkEnd w:id="4"/>
      <w:r w:rsidDel="00000000" w:rsidR="00000000" w:rsidRPr="00000000">
        <w:rPr>
          <w:b w:val="1"/>
          <w:rtl w:val="0"/>
        </w:rPr>
        <w:t xml:space="preserve">Convening 202</w:t>
      </w:r>
      <w:r w:rsidDel="00000000" w:rsidR="00000000" w:rsidRPr="00000000">
        <w:rPr>
          <w:rtl w:val="0"/>
        </w:rPr>
        <w:t xml:space="preserve">4</w:t>
      </w:r>
      <w:r w:rsidDel="00000000" w:rsidR="00000000" w:rsidRPr="00000000">
        <w:rPr>
          <w:b w:val="1"/>
          <w:rtl w:val="0"/>
        </w:rPr>
        <w:t xml:space="preserve"> NUS National Conference (Natcon)</w:t>
      </w:r>
    </w:p>
    <w:p w:rsidR="00000000" w:rsidDel="00000000" w:rsidP="00000000" w:rsidRDefault="00000000" w:rsidRPr="00000000" w14:paraId="000000C3">
      <w:pPr>
        <w:widowControl w:val="1"/>
        <w:spacing w:line="276" w:lineRule="auto"/>
        <w:rPr/>
      </w:pPr>
      <w:r w:rsidDel="00000000" w:rsidR="00000000" w:rsidRPr="00000000">
        <w:rPr>
          <w:rtl w:val="0"/>
        </w:rPr>
      </w:r>
    </w:p>
    <w:p w:rsidR="00000000" w:rsidDel="00000000" w:rsidP="00000000" w:rsidRDefault="00000000" w:rsidRPr="00000000" w14:paraId="000000C4">
      <w:pPr>
        <w:widowControl w:val="1"/>
        <w:spacing w:line="276" w:lineRule="auto"/>
        <w:rPr/>
      </w:pPr>
      <w:r w:rsidDel="00000000" w:rsidR="00000000" w:rsidRPr="00000000">
        <w:rPr>
          <w:rtl w:val="0"/>
        </w:rPr>
        <w:t xml:space="preserve">The National Conference for 2024 is fast approaching. Regulation R17.1 National Executive must convene the annual meeting of the national conference in accordance with C14.2</w:t>
      </w:r>
    </w:p>
    <w:p w:rsidR="00000000" w:rsidDel="00000000" w:rsidP="00000000" w:rsidRDefault="00000000" w:rsidRPr="00000000" w14:paraId="000000C5">
      <w:pPr>
        <w:widowControl w:val="1"/>
        <w:spacing w:line="276" w:lineRule="auto"/>
        <w:rPr/>
      </w:pPr>
      <w:r w:rsidDel="00000000" w:rsidR="00000000" w:rsidRPr="00000000">
        <w:rPr>
          <w:rtl w:val="0"/>
        </w:rPr>
      </w:r>
    </w:p>
    <w:p w:rsidR="00000000" w:rsidDel="00000000" w:rsidP="00000000" w:rsidRDefault="00000000" w:rsidRPr="00000000" w14:paraId="000000C6">
      <w:pPr>
        <w:widowControl w:val="1"/>
        <w:spacing w:line="276" w:lineRule="auto"/>
        <w:rPr/>
      </w:pPr>
      <w:r w:rsidDel="00000000" w:rsidR="00000000" w:rsidRPr="00000000">
        <w:rPr>
          <w:rtl w:val="0"/>
        </w:rPr>
        <w:t xml:space="preserve">Regulation R17.2 The annual meeting of National Conference must begin on the 2nd Monday in December, unless National Executive by resolution passed by an absolute majority sets another date, at least 3 months before the date set.</w:t>
      </w:r>
    </w:p>
    <w:p w:rsidR="00000000" w:rsidDel="00000000" w:rsidP="00000000" w:rsidRDefault="00000000" w:rsidRPr="00000000" w14:paraId="000000C7">
      <w:pPr>
        <w:widowControl w:val="1"/>
        <w:spacing w:line="276" w:lineRule="auto"/>
        <w:rPr/>
      </w:pPr>
      <w:r w:rsidDel="00000000" w:rsidR="00000000" w:rsidRPr="00000000">
        <w:rPr>
          <w:rtl w:val="0"/>
        </w:rPr>
      </w:r>
    </w:p>
    <w:p w:rsidR="00000000" w:rsidDel="00000000" w:rsidP="00000000" w:rsidRDefault="00000000" w:rsidRPr="00000000" w14:paraId="000000C8">
      <w:pPr>
        <w:widowControl w:val="1"/>
        <w:spacing w:line="276" w:lineRule="auto"/>
        <w:rPr/>
      </w:pPr>
      <w:r w:rsidDel="00000000" w:rsidR="00000000" w:rsidRPr="00000000">
        <w:rPr>
          <w:rtl w:val="0"/>
        </w:rPr>
        <w:t xml:space="preserve">This sets the date for the conference as 9-13th of December.</w:t>
      </w:r>
    </w:p>
    <w:p w:rsidR="00000000" w:rsidDel="00000000" w:rsidP="00000000" w:rsidRDefault="00000000" w:rsidRPr="00000000" w14:paraId="000000C9">
      <w:pPr>
        <w:widowControl w:val="1"/>
        <w:spacing w:line="276" w:lineRule="auto"/>
        <w:rPr/>
      </w:pPr>
      <w:r w:rsidDel="00000000" w:rsidR="00000000" w:rsidRPr="00000000">
        <w:rPr>
          <w:rtl w:val="0"/>
        </w:rPr>
      </w:r>
    </w:p>
    <w:p w:rsidR="00000000" w:rsidDel="00000000" w:rsidP="00000000" w:rsidRDefault="00000000" w:rsidRPr="00000000" w14:paraId="000000CA">
      <w:pPr>
        <w:widowControl w:val="1"/>
        <w:spacing w:line="276" w:lineRule="auto"/>
        <w:rPr/>
      </w:pPr>
      <w:r w:rsidDel="00000000" w:rsidR="00000000" w:rsidRPr="00000000">
        <w:rPr>
          <w:rtl w:val="0"/>
        </w:rPr>
        <w:t xml:space="preserve">The Conference is traditionally held in Victoria five quotes where sought for the conference:</w:t>
      </w:r>
    </w:p>
    <w:p w:rsidR="00000000" w:rsidDel="00000000" w:rsidP="00000000" w:rsidRDefault="00000000" w:rsidRPr="00000000" w14:paraId="000000CB">
      <w:pPr>
        <w:widowControl w:val="1"/>
        <w:numPr>
          <w:ilvl w:val="0"/>
          <w:numId w:val="3"/>
        </w:numPr>
        <w:spacing w:line="276" w:lineRule="auto"/>
        <w:ind w:left="720" w:hanging="360"/>
      </w:pPr>
      <w:r w:rsidDel="00000000" w:rsidR="00000000" w:rsidRPr="00000000">
        <w:rPr>
          <w:rtl w:val="0"/>
        </w:rPr>
        <w:t xml:space="preserve">Deakin University, Warnambool</w:t>
      </w:r>
    </w:p>
    <w:p w:rsidR="00000000" w:rsidDel="00000000" w:rsidP="00000000" w:rsidRDefault="00000000" w:rsidRPr="00000000" w14:paraId="000000CC">
      <w:pPr>
        <w:widowControl w:val="1"/>
        <w:numPr>
          <w:ilvl w:val="0"/>
          <w:numId w:val="3"/>
        </w:numPr>
        <w:spacing w:line="276" w:lineRule="auto"/>
        <w:ind w:left="720" w:hanging="360"/>
      </w:pPr>
      <w:r w:rsidDel="00000000" w:rsidR="00000000" w:rsidRPr="00000000">
        <w:rPr>
          <w:rtl w:val="0"/>
        </w:rPr>
        <w:t xml:space="preserve">Federation University, Ballarat</w:t>
      </w:r>
    </w:p>
    <w:p w:rsidR="00000000" w:rsidDel="00000000" w:rsidP="00000000" w:rsidRDefault="00000000" w:rsidRPr="00000000" w14:paraId="000000CD">
      <w:pPr>
        <w:widowControl w:val="1"/>
        <w:numPr>
          <w:ilvl w:val="0"/>
          <w:numId w:val="3"/>
        </w:numPr>
        <w:spacing w:line="276" w:lineRule="auto"/>
        <w:ind w:left="720" w:hanging="360"/>
      </w:pPr>
      <w:r w:rsidDel="00000000" w:rsidR="00000000" w:rsidRPr="00000000">
        <w:rPr>
          <w:rtl w:val="0"/>
        </w:rPr>
        <w:t xml:space="preserve">Latrobe University, Bundoora</w:t>
      </w:r>
    </w:p>
    <w:p w:rsidR="00000000" w:rsidDel="00000000" w:rsidP="00000000" w:rsidRDefault="00000000" w:rsidRPr="00000000" w14:paraId="000000CE">
      <w:pPr>
        <w:widowControl w:val="1"/>
        <w:numPr>
          <w:ilvl w:val="0"/>
          <w:numId w:val="3"/>
        </w:numPr>
        <w:spacing w:line="276" w:lineRule="auto"/>
        <w:ind w:left="720" w:hanging="360"/>
      </w:pPr>
      <w:r w:rsidDel="00000000" w:rsidR="00000000" w:rsidRPr="00000000">
        <w:rPr>
          <w:rtl w:val="0"/>
        </w:rPr>
        <w:t xml:space="preserve">Latrobe University, Albury-Wodonga</w:t>
      </w:r>
    </w:p>
    <w:p w:rsidR="00000000" w:rsidDel="00000000" w:rsidP="00000000" w:rsidRDefault="00000000" w:rsidRPr="00000000" w14:paraId="000000CF">
      <w:pPr>
        <w:widowControl w:val="1"/>
        <w:numPr>
          <w:ilvl w:val="0"/>
          <w:numId w:val="3"/>
        </w:numPr>
        <w:spacing w:line="276" w:lineRule="auto"/>
        <w:ind w:left="720" w:hanging="360"/>
      </w:pPr>
      <w:r w:rsidDel="00000000" w:rsidR="00000000" w:rsidRPr="00000000">
        <w:rPr>
          <w:rtl w:val="0"/>
        </w:rPr>
        <w:t xml:space="preserve">Charles Sturt University, Albury-Wodonga</w:t>
        <w:br w:type="textWrapping"/>
      </w:r>
    </w:p>
    <w:p w:rsidR="00000000" w:rsidDel="00000000" w:rsidP="00000000" w:rsidRDefault="00000000" w:rsidRPr="00000000" w14:paraId="000000D0">
      <w:pPr>
        <w:widowControl w:val="1"/>
        <w:spacing w:line="276" w:lineRule="auto"/>
        <w:rPr/>
      </w:pPr>
      <w:r w:rsidDel="00000000" w:rsidR="00000000" w:rsidRPr="00000000">
        <w:rPr>
          <w:rtl w:val="0"/>
        </w:rPr>
        <w:t xml:space="preserve">Only Federation University, Ballarat and La Trobe University, Bundoora have the capacity during the dates required for the conference and submitted a quote for $57,240 and $65,728 respectively for the venue, accommodation, lunch and dinner for 150 people. It should be noted this will change based on the final attendance count and on any final accessibility needs.</w:t>
      </w:r>
    </w:p>
    <w:p w:rsidR="00000000" w:rsidDel="00000000" w:rsidP="00000000" w:rsidRDefault="00000000" w:rsidRPr="00000000" w14:paraId="000000D1">
      <w:pPr>
        <w:widowControl w:val="1"/>
        <w:spacing w:line="276" w:lineRule="auto"/>
        <w:rPr/>
      </w:pPr>
      <w:r w:rsidDel="00000000" w:rsidR="00000000" w:rsidRPr="00000000">
        <w:rPr>
          <w:rtl w:val="0"/>
        </w:rPr>
      </w:r>
    </w:p>
    <w:p w:rsidR="00000000" w:rsidDel="00000000" w:rsidP="00000000" w:rsidRDefault="00000000" w:rsidRPr="00000000" w14:paraId="000000D2">
      <w:pPr>
        <w:widowControl w:val="1"/>
        <w:spacing w:line="276" w:lineRule="auto"/>
        <w:rPr>
          <w:b w:val="1"/>
        </w:rPr>
      </w:pPr>
      <w:r w:rsidDel="00000000" w:rsidR="00000000" w:rsidRPr="00000000">
        <w:rPr>
          <w:b w:val="1"/>
          <w:rtl w:val="0"/>
        </w:rPr>
        <w:t xml:space="preserve">Action: </w:t>
      </w:r>
    </w:p>
    <w:p w:rsidR="00000000" w:rsidDel="00000000" w:rsidP="00000000" w:rsidRDefault="00000000" w:rsidRPr="00000000" w14:paraId="000000D3">
      <w:pPr>
        <w:widowControl w:val="1"/>
        <w:numPr>
          <w:ilvl w:val="0"/>
          <w:numId w:val="5"/>
        </w:numPr>
        <w:spacing w:line="276" w:lineRule="auto"/>
        <w:ind w:left="720" w:hanging="360"/>
      </w:pPr>
      <w:r w:rsidDel="00000000" w:rsidR="00000000" w:rsidRPr="00000000">
        <w:rPr>
          <w:rtl w:val="0"/>
        </w:rPr>
        <w:t xml:space="preserve">The National Executive approves 2024 NUS National Conference for 9-13 of December, approves either Federation University, Ballarat or Latrobe University, Bundoora as the location for 2024 NUS National Conference pursuant to accessibility needs.</w:t>
      </w:r>
    </w:p>
    <w:p w:rsidR="00000000" w:rsidDel="00000000" w:rsidP="00000000" w:rsidRDefault="00000000" w:rsidRPr="00000000" w14:paraId="000000D4">
      <w:pPr>
        <w:widowControl w:val="1"/>
        <w:numPr>
          <w:ilvl w:val="0"/>
          <w:numId w:val="5"/>
        </w:numPr>
        <w:spacing w:line="276" w:lineRule="auto"/>
        <w:ind w:left="720" w:hanging="360"/>
      </w:pPr>
      <w:r w:rsidDel="00000000" w:rsidR="00000000" w:rsidRPr="00000000">
        <w:rPr>
          <w:rtl w:val="0"/>
        </w:rPr>
        <w:t xml:space="preserve">The National Executive appoints the General Secretary to coordinate the organising of this conference with the 2024 Conference Organisers.</w:t>
      </w:r>
    </w:p>
    <w:p w:rsidR="00000000" w:rsidDel="00000000" w:rsidP="00000000" w:rsidRDefault="00000000" w:rsidRPr="00000000" w14:paraId="000000D5">
      <w:pPr>
        <w:widowControl w:val="1"/>
        <w:spacing w:line="276" w:lineRule="auto"/>
        <w:rPr>
          <w:b w:val="1"/>
        </w:rPr>
      </w:pPr>
      <w:r w:rsidDel="00000000" w:rsidR="00000000" w:rsidRPr="00000000">
        <w:rPr>
          <w:rtl w:val="0"/>
        </w:rPr>
      </w:r>
    </w:p>
    <w:p w:rsidR="00000000" w:rsidDel="00000000" w:rsidP="00000000" w:rsidRDefault="00000000" w:rsidRPr="00000000" w14:paraId="000000D6">
      <w:pPr>
        <w:widowControl w:val="1"/>
        <w:spacing w:line="276" w:lineRule="auto"/>
        <w:rPr>
          <w:b w:val="1"/>
        </w:rPr>
      </w:pPr>
      <w:r w:rsidDel="00000000" w:rsidR="00000000" w:rsidRPr="00000000">
        <w:rPr>
          <w:rtl w:val="0"/>
        </w:rPr>
      </w:r>
    </w:p>
    <w:p w:rsidR="00000000" w:rsidDel="00000000" w:rsidP="00000000" w:rsidRDefault="00000000" w:rsidRPr="00000000" w14:paraId="000000D7">
      <w:pPr>
        <w:widowControl w:val="1"/>
        <w:spacing w:line="276" w:lineRule="auto"/>
        <w:rPr>
          <w:b w:val="1"/>
        </w:rPr>
      </w:pPr>
      <w:r w:rsidDel="00000000" w:rsidR="00000000" w:rsidRPr="00000000">
        <w:rPr>
          <w:rtl w:val="0"/>
        </w:rPr>
        <w:t xml:space="preserve">Veronika asked about the accessibility details as well as raising the issues with Federation Uni from last year. Jonathan replied that this was why two tenders were accepted and the amended additional action point which allowed for searching for a new venue as the accessibility of the conference remained a priority.</w:t>
      </w:r>
      <w:r w:rsidDel="00000000" w:rsidR="00000000" w:rsidRPr="00000000">
        <w:rPr>
          <w:rtl w:val="0"/>
        </w:rPr>
      </w:r>
    </w:p>
    <w:p w:rsidR="00000000" w:rsidDel="00000000" w:rsidP="00000000" w:rsidRDefault="00000000" w:rsidRPr="00000000" w14:paraId="000000D8">
      <w:pPr>
        <w:widowControl w:val="1"/>
        <w:spacing w:line="276" w:lineRule="auto"/>
        <w:rPr>
          <w:b w:val="1"/>
        </w:rPr>
      </w:pPr>
      <w:r w:rsidDel="00000000" w:rsidR="00000000" w:rsidRPr="00000000">
        <w:rPr>
          <w:rtl w:val="0"/>
        </w:rPr>
      </w:r>
    </w:p>
    <w:p w:rsidR="00000000" w:rsidDel="00000000" w:rsidP="00000000" w:rsidRDefault="00000000" w:rsidRPr="00000000" w14:paraId="000000D9">
      <w:pPr>
        <w:widowControl w:val="1"/>
        <w:spacing w:line="276" w:lineRule="auto"/>
        <w:rPr/>
      </w:pPr>
      <w:r w:rsidDel="00000000" w:rsidR="00000000" w:rsidRPr="00000000">
        <w:rPr>
          <w:b w:val="1"/>
          <w:rtl w:val="0"/>
        </w:rPr>
        <w:t xml:space="preserve">Moved: </w:t>
      </w:r>
      <w:r w:rsidDel="00000000" w:rsidR="00000000" w:rsidRPr="00000000">
        <w:rPr>
          <w:rtl w:val="0"/>
        </w:rPr>
        <w:t xml:space="preserve">Jonathan De La Pena (National Secretary)</w:t>
      </w:r>
    </w:p>
    <w:p w:rsidR="00000000" w:rsidDel="00000000" w:rsidP="00000000" w:rsidRDefault="00000000" w:rsidRPr="00000000" w14:paraId="000000DA">
      <w:pPr>
        <w:widowControl w:val="1"/>
        <w:spacing w:line="276" w:lineRule="auto"/>
        <w:rPr/>
      </w:pPr>
      <w:r w:rsidDel="00000000" w:rsidR="00000000" w:rsidRPr="00000000">
        <w:rPr>
          <w:b w:val="1"/>
          <w:rtl w:val="0"/>
        </w:rPr>
        <w:t xml:space="preserve">Seconded:</w:t>
      </w:r>
      <w:r w:rsidDel="00000000" w:rsidR="00000000" w:rsidRPr="00000000">
        <w:rPr>
          <w:rtl w:val="0"/>
        </w:rPr>
        <w:t xml:space="preserve"> Ngaire Bogemann (National President)</w:t>
      </w:r>
    </w:p>
    <w:p w:rsidR="00000000" w:rsidDel="00000000" w:rsidP="00000000" w:rsidRDefault="00000000" w:rsidRPr="00000000" w14:paraId="000000DB">
      <w:pPr>
        <w:widowControl w:val="1"/>
        <w:spacing w:line="276" w:lineRule="auto"/>
        <w:rPr/>
      </w:pPr>
      <w:r w:rsidDel="00000000" w:rsidR="00000000" w:rsidRPr="00000000">
        <w:rPr>
          <w:rtl w:val="0"/>
        </w:rPr>
        <w:t xml:space="preserve">CWD</w:t>
      </w:r>
    </w:p>
    <w:p w:rsidR="00000000" w:rsidDel="00000000" w:rsidP="00000000" w:rsidRDefault="00000000" w:rsidRPr="00000000" w14:paraId="000000DC">
      <w:pPr>
        <w:widowControl w:val="1"/>
        <w:spacing w:line="276" w:lineRule="auto"/>
        <w:rPr/>
      </w:pPr>
      <w:r w:rsidDel="00000000" w:rsidR="00000000" w:rsidRPr="00000000">
        <w:rPr>
          <w:rtl w:val="0"/>
        </w:rPr>
      </w:r>
    </w:p>
    <w:p w:rsidR="00000000" w:rsidDel="00000000" w:rsidP="00000000" w:rsidRDefault="00000000" w:rsidRPr="00000000" w14:paraId="000000DD">
      <w:pPr>
        <w:pStyle w:val="Heading1"/>
        <w:widowControl w:val="1"/>
        <w:numPr>
          <w:ilvl w:val="0"/>
          <w:numId w:val="10"/>
        </w:numPr>
        <w:spacing w:line="276" w:lineRule="auto"/>
        <w:ind w:left="720" w:hanging="360"/>
        <w:rPr/>
      </w:pPr>
      <w:bookmarkStart w:colFirst="0" w:colLast="0" w:name="_j1y04dvcvq9d" w:id="5"/>
      <w:bookmarkEnd w:id="5"/>
      <w:r w:rsidDel="00000000" w:rsidR="00000000" w:rsidRPr="00000000">
        <w:rPr>
          <w:rtl w:val="0"/>
        </w:rPr>
        <w:t xml:space="preserve">Appointment of 2024 NUS Auditors</w:t>
      </w:r>
      <w:r w:rsidDel="00000000" w:rsidR="00000000" w:rsidRPr="00000000">
        <w:rPr>
          <w:rtl w:val="0"/>
        </w:rPr>
      </w:r>
    </w:p>
    <w:p w:rsidR="00000000" w:rsidDel="00000000" w:rsidP="00000000" w:rsidRDefault="00000000" w:rsidRPr="00000000" w14:paraId="000000DE">
      <w:pPr>
        <w:ind w:right="1721.380615234375"/>
        <w:rPr>
          <w:b w:val="1"/>
        </w:rPr>
      </w:pPr>
      <w:r w:rsidDel="00000000" w:rsidR="00000000" w:rsidRPr="00000000">
        <w:rPr>
          <w:rtl w:val="0"/>
        </w:rPr>
      </w:r>
    </w:p>
    <w:p w:rsidR="00000000" w:rsidDel="00000000" w:rsidP="00000000" w:rsidRDefault="00000000" w:rsidRPr="00000000" w14:paraId="000000DF">
      <w:pPr>
        <w:ind w:right="1721.380615234375"/>
        <w:rPr>
          <w:b w:val="1"/>
        </w:rPr>
      </w:pPr>
      <w:r w:rsidDel="00000000" w:rsidR="00000000" w:rsidRPr="00000000">
        <w:rPr>
          <w:b w:val="1"/>
          <w:rtl w:val="0"/>
        </w:rPr>
        <w:t xml:space="preserve">Preamble:</w:t>
      </w:r>
    </w:p>
    <w:p w:rsidR="00000000" w:rsidDel="00000000" w:rsidP="00000000" w:rsidRDefault="00000000" w:rsidRPr="00000000" w14:paraId="000000E0">
      <w:pPr>
        <w:ind w:right="100.8661417322844"/>
        <w:rPr/>
      </w:pPr>
      <w:r w:rsidDel="00000000" w:rsidR="00000000" w:rsidRPr="00000000">
        <w:rPr>
          <w:rtl w:val="0"/>
        </w:rPr>
        <w:t xml:space="preserve">It is auditing season, so we've gotta appoint our auditors. We've used Simon Jones &amp; Co the last two year, so I'm recommending we go with them again.</w:t>
      </w:r>
    </w:p>
    <w:p w:rsidR="00000000" w:rsidDel="00000000" w:rsidP="00000000" w:rsidRDefault="00000000" w:rsidRPr="00000000" w14:paraId="000000E1">
      <w:pPr>
        <w:ind w:right="1721.380615234375"/>
        <w:rPr/>
      </w:pPr>
      <w:r w:rsidDel="00000000" w:rsidR="00000000" w:rsidRPr="00000000">
        <w:rPr>
          <w:rtl w:val="0"/>
        </w:rPr>
      </w:r>
    </w:p>
    <w:p w:rsidR="00000000" w:rsidDel="00000000" w:rsidP="00000000" w:rsidRDefault="00000000" w:rsidRPr="00000000" w14:paraId="000000E2">
      <w:pPr>
        <w:rPr>
          <w:b w:val="1"/>
        </w:rPr>
      </w:pPr>
      <w:r w:rsidDel="00000000" w:rsidR="00000000" w:rsidRPr="00000000">
        <w:rPr>
          <w:b w:val="1"/>
          <w:rtl w:val="0"/>
        </w:rPr>
        <w:t xml:space="preserve">Action:</w:t>
      </w:r>
    </w:p>
    <w:p w:rsidR="00000000" w:rsidDel="00000000" w:rsidP="00000000" w:rsidRDefault="00000000" w:rsidRPr="00000000" w14:paraId="000000E3">
      <w:pPr>
        <w:numPr>
          <w:ilvl w:val="0"/>
          <w:numId w:val="8"/>
        </w:numPr>
        <w:ind w:left="720" w:hanging="360"/>
      </w:pPr>
      <w:r w:rsidDel="00000000" w:rsidR="00000000" w:rsidRPr="00000000">
        <w:rPr>
          <w:rtl w:val="0"/>
        </w:rPr>
        <w:t xml:space="preserve">The National Executive appoint Simon Jones &amp; Co. as the 2024 auditors. </w:t>
      </w:r>
    </w:p>
    <w:p w:rsidR="00000000" w:rsidDel="00000000" w:rsidP="00000000" w:rsidRDefault="00000000" w:rsidRPr="00000000" w14:paraId="000000E4">
      <w:pPr>
        <w:ind w:left="720" w:firstLine="0"/>
        <w:rPr/>
      </w:pPr>
      <w:r w:rsidDel="00000000" w:rsidR="00000000" w:rsidRPr="00000000">
        <w:rPr>
          <w:rtl w:val="0"/>
        </w:rPr>
      </w:r>
    </w:p>
    <w:p w:rsidR="00000000" w:rsidDel="00000000" w:rsidP="00000000" w:rsidRDefault="00000000" w:rsidRPr="00000000" w14:paraId="000000E5">
      <w:pPr>
        <w:widowControl w:val="1"/>
        <w:spacing w:line="276" w:lineRule="auto"/>
        <w:rPr/>
      </w:pPr>
      <w:r w:rsidDel="00000000" w:rsidR="00000000" w:rsidRPr="00000000">
        <w:rPr>
          <w:b w:val="1"/>
          <w:rtl w:val="0"/>
        </w:rPr>
        <w:t xml:space="preserve">Moved: </w:t>
      </w:r>
      <w:r w:rsidDel="00000000" w:rsidR="00000000" w:rsidRPr="00000000">
        <w:rPr>
          <w:rtl w:val="0"/>
        </w:rPr>
        <w:t xml:space="preserve">Jonathan De La Pena (National Secretary)</w:t>
      </w:r>
    </w:p>
    <w:p w:rsidR="00000000" w:rsidDel="00000000" w:rsidP="00000000" w:rsidRDefault="00000000" w:rsidRPr="00000000" w14:paraId="000000E6">
      <w:pPr>
        <w:widowControl w:val="1"/>
        <w:spacing w:line="276" w:lineRule="auto"/>
        <w:rPr/>
      </w:pPr>
      <w:r w:rsidDel="00000000" w:rsidR="00000000" w:rsidRPr="00000000">
        <w:rPr>
          <w:b w:val="1"/>
          <w:rtl w:val="0"/>
        </w:rPr>
        <w:t xml:space="preserve">Seconded:</w:t>
      </w:r>
      <w:r w:rsidDel="00000000" w:rsidR="00000000" w:rsidRPr="00000000">
        <w:rPr>
          <w:rtl w:val="0"/>
        </w:rPr>
        <w:t xml:space="preserve"> Ngaire Bogemann (National President)</w:t>
      </w:r>
    </w:p>
    <w:p w:rsidR="00000000" w:rsidDel="00000000" w:rsidP="00000000" w:rsidRDefault="00000000" w:rsidRPr="00000000" w14:paraId="000000E7">
      <w:pPr>
        <w:widowControl w:val="1"/>
        <w:spacing w:line="276" w:lineRule="auto"/>
        <w:rPr/>
      </w:pPr>
      <w:r w:rsidDel="00000000" w:rsidR="00000000" w:rsidRPr="00000000">
        <w:rPr>
          <w:rtl w:val="0"/>
        </w:rPr>
        <w:t xml:space="preserve">CWD</w:t>
      </w:r>
    </w:p>
    <w:p w:rsidR="00000000" w:rsidDel="00000000" w:rsidP="00000000" w:rsidRDefault="00000000" w:rsidRPr="00000000" w14:paraId="000000E8">
      <w:pPr>
        <w:widowControl w:val="1"/>
        <w:spacing w:line="276" w:lineRule="auto"/>
        <w:rPr/>
      </w:pPr>
      <w:r w:rsidDel="00000000" w:rsidR="00000000" w:rsidRPr="00000000">
        <w:rPr>
          <w:rtl w:val="0"/>
        </w:rPr>
      </w:r>
    </w:p>
    <w:p w:rsidR="00000000" w:rsidDel="00000000" w:rsidP="00000000" w:rsidRDefault="00000000" w:rsidRPr="00000000" w14:paraId="000000E9">
      <w:pPr>
        <w:pStyle w:val="Heading1"/>
        <w:widowControl w:val="1"/>
        <w:numPr>
          <w:ilvl w:val="0"/>
          <w:numId w:val="10"/>
        </w:numPr>
        <w:spacing w:line="276" w:lineRule="auto"/>
        <w:ind w:left="720" w:hanging="360"/>
        <w:rPr/>
      </w:pPr>
      <w:bookmarkStart w:colFirst="0" w:colLast="0" w:name="_j4leb94cjl3g" w:id="6"/>
      <w:bookmarkEnd w:id="6"/>
      <w:r w:rsidDel="00000000" w:rsidR="00000000" w:rsidRPr="00000000">
        <w:rPr>
          <w:rtl w:val="0"/>
        </w:rPr>
        <w:t xml:space="preserve">NUS stands with the CFMEU and rejects their administration </w:t>
      </w:r>
    </w:p>
    <w:p w:rsidR="00000000" w:rsidDel="00000000" w:rsidP="00000000" w:rsidRDefault="00000000" w:rsidRPr="00000000" w14:paraId="000000EA">
      <w:pPr>
        <w:widowControl w:val="1"/>
        <w:spacing w:line="276" w:lineRule="auto"/>
        <w:rPr/>
      </w:pPr>
      <w:r w:rsidDel="00000000" w:rsidR="00000000" w:rsidRPr="00000000">
        <w:rPr>
          <w:rtl w:val="0"/>
        </w:rPr>
      </w:r>
    </w:p>
    <w:p w:rsidR="00000000" w:rsidDel="00000000" w:rsidP="00000000" w:rsidRDefault="00000000" w:rsidRPr="00000000" w14:paraId="000000EB">
      <w:pPr>
        <w:widowControl w:val="1"/>
        <w:spacing w:line="276" w:lineRule="auto"/>
        <w:rPr/>
      </w:pPr>
      <w:r w:rsidDel="00000000" w:rsidR="00000000" w:rsidRPr="00000000">
        <w:rPr>
          <w:rtl w:val="0"/>
        </w:rPr>
        <w:t xml:space="preserve">On the 23rd of August the Fair Work Commission placed the CFMEU around the country under administration for up to five years. This is an attack on democracy in the union and the most draconian attack on the Australian union movement in years. The administration has already sacked over 250 union officers and 11 officials from their paid positions. Reasons put forward for the administration include allegations of corruption largely centred around the Victorian branch, as well as bullying and intimidation. It is a disgrace that most state branches that are being punished that currently have no allegations of corruption against them, revealing of the fact that the administration is an attempt to discipline one of the last remaining unions that takes industrial action to fight for its members. </w:t>
      </w:r>
    </w:p>
    <w:p w:rsidR="00000000" w:rsidDel="00000000" w:rsidP="00000000" w:rsidRDefault="00000000" w:rsidRPr="00000000" w14:paraId="000000EC">
      <w:pPr>
        <w:widowControl w:val="1"/>
        <w:spacing w:line="276" w:lineRule="auto"/>
        <w:rPr/>
      </w:pPr>
      <w:r w:rsidDel="00000000" w:rsidR="00000000" w:rsidRPr="00000000">
        <w:rPr>
          <w:rtl w:val="0"/>
        </w:rPr>
      </w:r>
    </w:p>
    <w:p w:rsidR="00000000" w:rsidDel="00000000" w:rsidP="00000000" w:rsidRDefault="00000000" w:rsidRPr="00000000" w14:paraId="000000ED">
      <w:pPr>
        <w:widowControl w:val="1"/>
        <w:spacing w:line="276" w:lineRule="auto"/>
        <w:rPr/>
      </w:pPr>
      <w:r w:rsidDel="00000000" w:rsidR="00000000" w:rsidRPr="00000000">
        <w:rPr>
          <w:rtl w:val="0"/>
        </w:rPr>
        <w:t xml:space="preserve">Yet this follows a long tradition of the Australian media and government attempting to paint militant unions as criminal and thuggish for taking industrial action to defend the rights of their members. Unions like the CFMEU that defend the rights of their members not to work in unsafe conditions through industrial action should be wholeheartedly supported, even if taking such action means breaking draconian anti-union laws. The witch hunt against the CFMEU in the right wing media has every interest in conflating the CFMEU’s defence of its members through industrial action, with thuggishness, violence and intimidation. In reporting on the issue, “evidence” of the CFMEU’s criminality has included terse communication with workers attempting to scab on strikes in Queensland. </w:t>
      </w:r>
    </w:p>
    <w:p w:rsidR="00000000" w:rsidDel="00000000" w:rsidP="00000000" w:rsidRDefault="00000000" w:rsidRPr="00000000" w14:paraId="000000EE">
      <w:pPr>
        <w:widowControl w:val="1"/>
        <w:spacing w:line="276" w:lineRule="auto"/>
        <w:rPr/>
      </w:pPr>
      <w:r w:rsidDel="00000000" w:rsidR="00000000" w:rsidRPr="00000000">
        <w:rPr>
          <w:rtl w:val="0"/>
        </w:rPr>
      </w:r>
    </w:p>
    <w:p w:rsidR="00000000" w:rsidDel="00000000" w:rsidP="00000000" w:rsidRDefault="00000000" w:rsidRPr="00000000" w14:paraId="000000EF">
      <w:pPr>
        <w:widowControl w:val="1"/>
        <w:spacing w:line="276" w:lineRule="auto"/>
        <w:rPr/>
      </w:pPr>
      <w:r w:rsidDel="00000000" w:rsidR="00000000" w:rsidRPr="00000000">
        <w:rPr>
          <w:rtl w:val="0"/>
        </w:rPr>
        <w:t xml:space="preserve">The argument that scabs should have the right not to feel intimidated by their colleagues is one that will only help the bosses to drive down pay and conditions throughout the industry. It is certainly not evidence of criminality or corruption, especially in Queensland where there are no allegations of corruption towards the union. It is even more disgusting that the Queensland branch has had all of their organisers and officials sacked in the midst of an important industrial dispute on the state government Cross River Rail project in to demand pay rises and that all workers on the site are covered by CFMEU awards. The workers are also striking for the implementation of a heat policy in line with other CFMEU agreements, after one of their colleagues, Daniel Sa’u died from heat stress after finishing a full day’s work, and was not the first to die on the site. He left behind a wife and three young children. His wife Jeraldine later said at a CFMEU rally: “What happened to him is not right ... those in power who could have prevented his death need to be held accountable”.</w:t>
      </w:r>
    </w:p>
    <w:p w:rsidR="00000000" w:rsidDel="00000000" w:rsidP="00000000" w:rsidRDefault="00000000" w:rsidRPr="00000000" w14:paraId="000000F0">
      <w:pPr>
        <w:widowControl w:val="1"/>
        <w:spacing w:line="276" w:lineRule="auto"/>
        <w:rPr/>
      </w:pPr>
      <w:r w:rsidDel="00000000" w:rsidR="00000000" w:rsidRPr="00000000">
        <w:rPr>
          <w:rtl w:val="0"/>
        </w:rPr>
      </w:r>
    </w:p>
    <w:p w:rsidR="00000000" w:rsidDel="00000000" w:rsidP="00000000" w:rsidRDefault="00000000" w:rsidRPr="00000000" w14:paraId="000000F1">
      <w:pPr>
        <w:widowControl w:val="1"/>
        <w:spacing w:line="276" w:lineRule="auto"/>
        <w:rPr/>
      </w:pPr>
      <w:r w:rsidDel="00000000" w:rsidR="00000000" w:rsidRPr="00000000">
        <w:rPr>
          <w:rtl w:val="0"/>
        </w:rPr>
        <w:t xml:space="preserve">The attacks on the CFMEU and democracy in the union movement will undermine the ability for workers to fight for their own wages, conditions and safety. Democracy is a core part of our ability to organise and fight back against the bosses and the right in this country. That’s why it is shameful that the CFMEU has been isolated by the broader union movement bar a few unions like the ETU and MUA who have stood against this attack. Just as reprehensible is the stance of ACTU secretary, Sally McManus, who called for the administration to take place, and the Labor Party, who have joined in the chorus attacking the CFMEU and slandering them as criminals and thugs. </w:t>
      </w:r>
    </w:p>
    <w:p w:rsidR="00000000" w:rsidDel="00000000" w:rsidP="00000000" w:rsidRDefault="00000000" w:rsidRPr="00000000" w14:paraId="000000F2">
      <w:pPr>
        <w:widowControl w:val="1"/>
        <w:spacing w:line="276" w:lineRule="auto"/>
        <w:ind w:left="720" w:firstLine="0"/>
        <w:rPr/>
      </w:pPr>
      <w:r w:rsidDel="00000000" w:rsidR="00000000" w:rsidRPr="00000000">
        <w:rPr>
          <w:rtl w:val="0"/>
        </w:rPr>
      </w:r>
    </w:p>
    <w:p w:rsidR="00000000" w:rsidDel="00000000" w:rsidP="00000000" w:rsidRDefault="00000000" w:rsidRPr="00000000" w14:paraId="000000F3">
      <w:pPr>
        <w:widowControl w:val="1"/>
        <w:spacing w:line="276" w:lineRule="auto"/>
        <w:rPr>
          <w:b w:val="1"/>
        </w:rPr>
      </w:pPr>
      <w:r w:rsidDel="00000000" w:rsidR="00000000" w:rsidRPr="00000000">
        <w:rPr>
          <w:b w:val="1"/>
          <w:rtl w:val="0"/>
        </w:rPr>
        <w:t xml:space="preserve">Platform </w:t>
      </w:r>
    </w:p>
    <w:p w:rsidR="00000000" w:rsidDel="00000000" w:rsidP="00000000" w:rsidRDefault="00000000" w:rsidRPr="00000000" w14:paraId="000000F4">
      <w:pPr>
        <w:widowControl w:val="1"/>
        <w:spacing w:line="276" w:lineRule="auto"/>
        <w:rPr/>
      </w:pPr>
      <w:r w:rsidDel="00000000" w:rsidR="00000000" w:rsidRPr="00000000">
        <w:rPr>
          <w:rtl w:val="0"/>
        </w:rPr>
      </w:r>
    </w:p>
    <w:p w:rsidR="00000000" w:rsidDel="00000000" w:rsidP="00000000" w:rsidRDefault="00000000" w:rsidRPr="00000000" w14:paraId="000000F5">
      <w:pPr>
        <w:widowControl w:val="1"/>
        <w:numPr>
          <w:ilvl w:val="0"/>
          <w:numId w:val="6"/>
        </w:numPr>
        <w:spacing w:line="276" w:lineRule="auto"/>
        <w:ind w:left="720" w:hanging="360"/>
      </w:pPr>
      <w:r w:rsidDel="00000000" w:rsidR="00000000" w:rsidRPr="00000000">
        <w:rPr>
          <w:rtl w:val="0"/>
        </w:rPr>
        <w:t xml:space="preserve">NUS stands with the CFMEU</w:t>
      </w:r>
    </w:p>
    <w:p w:rsidR="00000000" w:rsidDel="00000000" w:rsidP="00000000" w:rsidRDefault="00000000" w:rsidRPr="00000000" w14:paraId="000000F6">
      <w:pPr>
        <w:widowControl w:val="1"/>
        <w:numPr>
          <w:ilvl w:val="0"/>
          <w:numId w:val="9"/>
        </w:numPr>
        <w:spacing w:line="276" w:lineRule="auto"/>
        <w:ind w:left="720" w:hanging="360"/>
      </w:pPr>
      <w:r w:rsidDel="00000000" w:rsidR="00000000" w:rsidRPr="00000000">
        <w:rPr>
          <w:rtl w:val="0"/>
        </w:rPr>
        <w:t xml:space="preserve">NUS condemns the administration and defends the rights of union members to elect their own leaders </w:t>
      </w:r>
    </w:p>
    <w:p w:rsidR="00000000" w:rsidDel="00000000" w:rsidP="00000000" w:rsidRDefault="00000000" w:rsidRPr="00000000" w14:paraId="000000F7">
      <w:pPr>
        <w:widowControl w:val="1"/>
        <w:spacing w:line="276" w:lineRule="auto"/>
        <w:rPr/>
      </w:pPr>
      <w:r w:rsidDel="00000000" w:rsidR="00000000" w:rsidRPr="00000000">
        <w:rPr>
          <w:rtl w:val="0"/>
        </w:rPr>
      </w:r>
    </w:p>
    <w:p w:rsidR="00000000" w:rsidDel="00000000" w:rsidP="00000000" w:rsidRDefault="00000000" w:rsidRPr="00000000" w14:paraId="000000F8">
      <w:pPr>
        <w:widowControl w:val="1"/>
        <w:spacing w:line="276" w:lineRule="auto"/>
        <w:rPr>
          <w:b w:val="1"/>
        </w:rPr>
      </w:pPr>
      <w:r w:rsidDel="00000000" w:rsidR="00000000" w:rsidRPr="00000000">
        <w:rPr>
          <w:b w:val="1"/>
          <w:rtl w:val="0"/>
        </w:rPr>
        <w:t xml:space="preserve">Action:</w:t>
      </w:r>
    </w:p>
    <w:p w:rsidR="00000000" w:rsidDel="00000000" w:rsidP="00000000" w:rsidRDefault="00000000" w:rsidRPr="00000000" w14:paraId="000000F9">
      <w:pPr>
        <w:widowControl w:val="1"/>
        <w:spacing w:line="276" w:lineRule="auto"/>
        <w:rPr/>
      </w:pPr>
      <w:r w:rsidDel="00000000" w:rsidR="00000000" w:rsidRPr="00000000">
        <w:rPr>
          <w:rtl w:val="0"/>
        </w:rPr>
      </w:r>
    </w:p>
    <w:p w:rsidR="00000000" w:rsidDel="00000000" w:rsidP="00000000" w:rsidRDefault="00000000" w:rsidRPr="00000000" w14:paraId="000000FA">
      <w:pPr>
        <w:widowControl w:val="1"/>
        <w:spacing w:line="276" w:lineRule="auto"/>
        <w:rPr/>
      </w:pPr>
      <w:r w:rsidDel="00000000" w:rsidR="00000000" w:rsidRPr="00000000">
        <w:rPr>
          <w:rtl w:val="0"/>
        </w:rPr>
        <w:t xml:space="preserve">NUS will support, share and attend upcoming rallies to defend the CFMEU and call for democracy within the union. </w:t>
      </w:r>
    </w:p>
    <w:p w:rsidR="00000000" w:rsidDel="00000000" w:rsidP="00000000" w:rsidRDefault="00000000" w:rsidRPr="00000000" w14:paraId="000000FB">
      <w:pPr>
        <w:widowControl w:val="1"/>
        <w:spacing w:line="276" w:lineRule="auto"/>
        <w:rPr/>
      </w:pPr>
      <w:r w:rsidDel="00000000" w:rsidR="00000000" w:rsidRPr="00000000">
        <w:rPr>
          <w:rtl w:val="0"/>
        </w:rPr>
      </w:r>
    </w:p>
    <w:p w:rsidR="00000000" w:rsidDel="00000000" w:rsidP="00000000" w:rsidRDefault="00000000" w:rsidRPr="00000000" w14:paraId="000000FC">
      <w:pPr>
        <w:widowControl w:val="1"/>
        <w:spacing w:line="276" w:lineRule="auto"/>
        <w:rPr/>
      </w:pPr>
      <w:r w:rsidDel="00000000" w:rsidR="00000000" w:rsidRPr="00000000">
        <w:rPr>
          <w:rtl w:val="0"/>
        </w:rPr>
        <w:t xml:space="preserve">Jacinto spoke against the motion</w:t>
      </w:r>
    </w:p>
    <w:p w:rsidR="00000000" w:rsidDel="00000000" w:rsidP="00000000" w:rsidRDefault="00000000" w:rsidRPr="00000000" w14:paraId="000000FD">
      <w:pPr>
        <w:widowControl w:val="1"/>
        <w:spacing w:line="276" w:lineRule="auto"/>
        <w:rPr/>
      </w:pPr>
      <w:r w:rsidDel="00000000" w:rsidR="00000000" w:rsidRPr="00000000">
        <w:rPr>
          <w:rtl w:val="0"/>
        </w:rPr>
        <w:t xml:space="preserve">Jonathan asked if Ella was amenable to removing the action</w:t>
      </w:r>
    </w:p>
    <w:p w:rsidR="00000000" w:rsidDel="00000000" w:rsidP="00000000" w:rsidRDefault="00000000" w:rsidRPr="00000000" w14:paraId="000000FE">
      <w:pPr>
        <w:widowControl w:val="1"/>
        <w:spacing w:line="276" w:lineRule="auto"/>
        <w:rPr/>
      </w:pPr>
      <w:r w:rsidDel="00000000" w:rsidR="00000000" w:rsidRPr="00000000">
        <w:rPr>
          <w:rtl w:val="0"/>
        </w:rPr>
        <w:t xml:space="preserve">Finbar asked Ella how the NUS should reply to questions on the CFMEU fees being spent towards drug smuggling and organised crime.</w:t>
      </w:r>
    </w:p>
    <w:p w:rsidR="00000000" w:rsidDel="00000000" w:rsidP="00000000" w:rsidRDefault="00000000" w:rsidRPr="00000000" w14:paraId="000000FF">
      <w:pPr>
        <w:widowControl w:val="1"/>
        <w:spacing w:line="276" w:lineRule="auto"/>
        <w:rPr/>
      </w:pPr>
      <w:r w:rsidDel="00000000" w:rsidR="00000000" w:rsidRPr="00000000">
        <w:rPr>
          <w:rtl w:val="0"/>
        </w:rPr>
        <w:t xml:space="preserve">Ella &amp; Eddie emphasised the point that interstate branches of the CFMEU did nothing wrong and that for them to be put into administration was a stifling of the democratic process.</w:t>
      </w:r>
    </w:p>
    <w:p w:rsidR="00000000" w:rsidDel="00000000" w:rsidP="00000000" w:rsidRDefault="00000000" w:rsidRPr="00000000" w14:paraId="00000100">
      <w:pPr>
        <w:widowControl w:val="1"/>
        <w:spacing w:line="276" w:lineRule="auto"/>
        <w:rPr/>
      </w:pPr>
      <w:r w:rsidDel="00000000" w:rsidR="00000000" w:rsidRPr="00000000">
        <w:rPr>
          <w:rtl w:val="0"/>
        </w:rPr>
      </w:r>
    </w:p>
    <w:p w:rsidR="00000000" w:rsidDel="00000000" w:rsidP="00000000" w:rsidRDefault="00000000" w:rsidRPr="00000000" w14:paraId="00000101">
      <w:pPr>
        <w:widowControl w:val="1"/>
        <w:spacing w:line="276" w:lineRule="auto"/>
        <w:rPr/>
      </w:pPr>
      <w:r w:rsidDel="00000000" w:rsidR="00000000" w:rsidRPr="00000000">
        <w:rPr>
          <w:b w:val="1"/>
          <w:rtl w:val="0"/>
        </w:rPr>
        <w:t xml:space="preserve">Moved:</w:t>
      </w:r>
      <w:r w:rsidDel="00000000" w:rsidR="00000000" w:rsidRPr="00000000">
        <w:rPr>
          <w:rtl w:val="0"/>
        </w:rPr>
        <w:t xml:space="preserve"> Ella Gutteridge (National Queer/LGBTQIA+ Officer)</w:t>
      </w:r>
    </w:p>
    <w:p w:rsidR="00000000" w:rsidDel="00000000" w:rsidP="00000000" w:rsidRDefault="00000000" w:rsidRPr="00000000" w14:paraId="00000102">
      <w:pPr>
        <w:widowControl w:val="1"/>
        <w:spacing w:line="276" w:lineRule="auto"/>
        <w:rPr/>
      </w:pPr>
      <w:r w:rsidDel="00000000" w:rsidR="00000000" w:rsidRPr="00000000">
        <w:rPr>
          <w:b w:val="1"/>
          <w:rtl w:val="0"/>
        </w:rPr>
        <w:t xml:space="preserve">Seconded:</w:t>
      </w:r>
      <w:r w:rsidDel="00000000" w:rsidR="00000000" w:rsidRPr="00000000">
        <w:rPr>
          <w:rtl w:val="0"/>
        </w:rPr>
        <w:t xml:space="preserve"> Eddie Stephenson (National Queer/LGBTQIA+ Officer)</w:t>
      </w:r>
    </w:p>
    <w:p w:rsidR="00000000" w:rsidDel="00000000" w:rsidP="00000000" w:rsidRDefault="00000000" w:rsidRPr="00000000" w14:paraId="00000103">
      <w:pPr>
        <w:widowControl w:val="1"/>
        <w:spacing w:line="276" w:lineRule="auto"/>
        <w:rPr/>
      </w:pPr>
      <w:r w:rsidDel="00000000" w:rsidR="00000000" w:rsidRPr="00000000">
        <w:rPr>
          <w:b w:val="1"/>
          <w:rtl w:val="0"/>
        </w:rPr>
        <w:t xml:space="preserve">For:</w:t>
      </w:r>
      <w:r w:rsidDel="00000000" w:rsidR="00000000" w:rsidRPr="00000000">
        <w:rPr>
          <w:rtl w:val="0"/>
        </w:rPr>
        <w:t xml:space="preserve"> 2</w:t>
        <w:tab/>
        <w:tab/>
        <w:tab/>
      </w:r>
      <w:r w:rsidDel="00000000" w:rsidR="00000000" w:rsidRPr="00000000">
        <w:rPr>
          <w:b w:val="1"/>
          <w:rtl w:val="0"/>
        </w:rPr>
        <w:t xml:space="preserve">Against:</w:t>
      </w:r>
      <w:r w:rsidDel="00000000" w:rsidR="00000000" w:rsidRPr="00000000">
        <w:rPr>
          <w:rtl w:val="0"/>
        </w:rPr>
        <w:t xml:space="preserve"> 17</w:t>
      </w:r>
    </w:p>
    <w:p w:rsidR="00000000" w:rsidDel="00000000" w:rsidP="00000000" w:rsidRDefault="00000000" w:rsidRPr="00000000" w14:paraId="00000104">
      <w:pPr>
        <w:widowControl w:val="1"/>
        <w:spacing w:line="276" w:lineRule="auto"/>
        <w:rPr/>
      </w:pPr>
      <w:r w:rsidDel="00000000" w:rsidR="00000000" w:rsidRPr="00000000">
        <w:rPr>
          <w:rtl w:val="0"/>
        </w:rPr>
      </w:r>
    </w:p>
    <w:p w:rsidR="00000000" w:rsidDel="00000000" w:rsidP="00000000" w:rsidRDefault="00000000" w:rsidRPr="00000000" w14:paraId="00000105">
      <w:pPr>
        <w:widowControl w:val="1"/>
        <w:spacing w:line="276" w:lineRule="auto"/>
        <w:rPr/>
      </w:pPr>
      <w:r w:rsidDel="00000000" w:rsidR="00000000" w:rsidRPr="00000000">
        <w:rPr>
          <w:rtl w:val="0"/>
        </w:rPr>
      </w:r>
    </w:p>
    <w:p w:rsidR="00000000" w:rsidDel="00000000" w:rsidP="00000000" w:rsidRDefault="00000000" w:rsidRPr="00000000" w14:paraId="00000106">
      <w:pPr>
        <w:pStyle w:val="Heading1"/>
        <w:widowControl w:val="1"/>
        <w:numPr>
          <w:ilvl w:val="0"/>
          <w:numId w:val="10"/>
        </w:numPr>
        <w:spacing w:line="276" w:lineRule="auto"/>
        <w:ind w:left="720" w:hanging="360"/>
        <w:rPr/>
      </w:pPr>
      <w:bookmarkStart w:colFirst="0" w:colLast="0" w:name="_4ehbqbw2e4kj" w:id="7"/>
      <w:bookmarkEnd w:id="7"/>
      <w:r w:rsidDel="00000000" w:rsidR="00000000" w:rsidRPr="00000000">
        <w:rPr>
          <w:rtl w:val="0"/>
        </w:rPr>
        <w:t xml:space="preserve">UNITU Survey Trial</w:t>
      </w:r>
    </w:p>
    <w:p w:rsidR="00000000" w:rsidDel="00000000" w:rsidP="00000000" w:rsidRDefault="00000000" w:rsidRPr="00000000" w14:paraId="00000107">
      <w:pPr>
        <w:widowControl w:val="1"/>
        <w:spacing w:line="276" w:lineRule="auto"/>
        <w:rPr/>
      </w:pPr>
      <w:r w:rsidDel="00000000" w:rsidR="00000000" w:rsidRPr="00000000">
        <w:rPr>
          <w:rtl w:val="0"/>
        </w:rPr>
        <w:t xml:space="preserve">As part of our reform initiatives, we have engaged with Unitu, a UK-based platform</w:t>
      </w:r>
    </w:p>
    <w:p w:rsidR="00000000" w:rsidDel="00000000" w:rsidP="00000000" w:rsidRDefault="00000000" w:rsidRPr="00000000" w14:paraId="00000108">
      <w:pPr>
        <w:widowControl w:val="1"/>
        <w:spacing w:line="276" w:lineRule="auto"/>
        <w:rPr/>
      </w:pPr>
      <w:r w:rsidDel="00000000" w:rsidR="00000000" w:rsidRPr="00000000">
        <w:rPr>
          <w:rtl w:val="0"/>
        </w:rPr>
        <w:t xml:space="preserve">that specialises in real-time student feedback collection and analysis. The Unitu</w:t>
      </w:r>
    </w:p>
    <w:p w:rsidR="00000000" w:rsidDel="00000000" w:rsidP="00000000" w:rsidRDefault="00000000" w:rsidRPr="00000000" w14:paraId="00000109">
      <w:pPr>
        <w:widowControl w:val="1"/>
        <w:spacing w:line="276" w:lineRule="auto"/>
        <w:rPr/>
      </w:pPr>
      <w:r w:rsidDel="00000000" w:rsidR="00000000" w:rsidRPr="00000000">
        <w:rPr>
          <w:rtl w:val="0"/>
        </w:rPr>
        <w:t xml:space="preserve">platform is essentially a centralised student feedback tool that can make sure we are</w:t>
      </w:r>
    </w:p>
    <w:p w:rsidR="00000000" w:rsidDel="00000000" w:rsidP="00000000" w:rsidRDefault="00000000" w:rsidRPr="00000000" w14:paraId="0000010A">
      <w:pPr>
        <w:widowControl w:val="1"/>
        <w:spacing w:line="276" w:lineRule="auto"/>
        <w:rPr/>
      </w:pPr>
      <w:r w:rsidDel="00000000" w:rsidR="00000000" w:rsidRPr="00000000">
        <w:rPr>
          <w:rtl w:val="0"/>
        </w:rPr>
        <w:t xml:space="preserve">getting the most out of the work student reps are doing while ensuring we are</w:t>
      </w:r>
    </w:p>
    <w:p w:rsidR="00000000" w:rsidDel="00000000" w:rsidP="00000000" w:rsidRDefault="00000000" w:rsidRPr="00000000" w14:paraId="0000010B">
      <w:pPr>
        <w:widowControl w:val="1"/>
        <w:spacing w:line="276" w:lineRule="auto"/>
        <w:rPr/>
      </w:pPr>
      <w:r w:rsidDel="00000000" w:rsidR="00000000" w:rsidRPr="00000000">
        <w:rPr>
          <w:rtl w:val="0"/>
        </w:rPr>
        <w:t xml:space="preserve">engaging with our member orgs and their feedback in a variety of different ways.</w:t>
      </w:r>
    </w:p>
    <w:p w:rsidR="00000000" w:rsidDel="00000000" w:rsidP="00000000" w:rsidRDefault="00000000" w:rsidRPr="00000000" w14:paraId="0000010C">
      <w:pPr>
        <w:widowControl w:val="1"/>
        <w:spacing w:line="276" w:lineRule="auto"/>
        <w:rPr/>
      </w:pPr>
      <w:r w:rsidDel="00000000" w:rsidR="00000000" w:rsidRPr="00000000">
        <w:rPr>
          <w:rtl w:val="0"/>
        </w:rPr>
        <w:t xml:space="preserve">Following a productive meeting between NUS representatives and Unitu’s founder,</w:t>
      </w:r>
    </w:p>
    <w:p w:rsidR="00000000" w:rsidDel="00000000" w:rsidP="00000000" w:rsidRDefault="00000000" w:rsidRPr="00000000" w14:paraId="0000010D">
      <w:pPr>
        <w:widowControl w:val="1"/>
        <w:spacing w:line="276" w:lineRule="auto"/>
        <w:rPr/>
      </w:pPr>
      <w:r w:rsidDel="00000000" w:rsidR="00000000" w:rsidRPr="00000000">
        <w:rPr>
          <w:rtl w:val="0"/>
        </w:rPr>
        <w:t xml:space="preserve">Anish, who was recently in Australia, we are looking to trial this platform during the</w:t>
      </w:r>
    </w:p>
    <w:p w:rsidR="00000000" w:rsidDel="00000000" w:rsidP="00000000" w:rsidRDefault="00000000" w:rsidRPr="00000000" w14:paraId="0000010E">
      <w:pPr>
        <w:widowControl w:val="1"/>
        <w:spacing w:line="276" w:lineRule="auto"/>
        <w:rPr/>
      </w:pPr>
      <w:r w:rsidDel="00000000" w:rsidR="00000000" w:rsidRPr="00000000">
        <w:rPr>
          <w:rtl w:val="0"/>
        </w:rPr>
        <w:t xml:space="preserve">upcoming Discon and Ethnocon conferences. The free trial will provide us with an</w:t>
      </w:r>
    </w:p>
    <w:p w:rsidR="00000000" w:rsidDel="00000000" w:rsidP="00000000" w:rsidRDefault="00000000" w:rsidRPr="00000000" w14:paraId="0000010F">
      <w:pPr>
        <w:widowControl w:val="1"/>
        <w:spacing w:line="276" w:lineRule="auto"/>
        <w:rPr/>
      </w:pPr>
      <w:r w:rsidDel="00000000" w:rsidR="00000000" w:rsidRPr="00000000">
        <w:rPr>
          <w:rtl w:val="0"/>
        </w:rPr>
        <w:t xml:space="preserve">invaluable opportunity to gauge student concerns and experiences in real time,</w:t>
      </w:r>
    </w:p>
    <w:p w:rsidR="00000000" w:rsidDel="00000000" w:rsidP="00000000" w:rsidRDefault="00000000" w:rsidRPr="00000000" w14:paraId="00000110">
      <w:pPr>
        <w:widowControl w:val="1"/>
        <w:spacing w:line="276" w:lineRule="auto"/>
        <w:rPr/>
      </w:pPr>
      <w:r w:rsidDel="00000000" w:rsidR="00000000" w:rsidRPr="00000000">
        <w:rPr>
          <w:rtl w:val="0"/>
        </w:rPr>
        <w:t xml:space="preserve">which can then inform our future campaigns and strategies.</w:t>
      </w:r>
    </w:p>
    <w:p w:rsidR="00000000" w:rsidDel="00000000" w:rsidP="00000000" w:rsidRDefault="00000000" w:rsidRPr="00000000" w14:paraId="00000111">
      <w:pPr>
        <w:widowControl w:val="1"/>
        <w:spacing w:line="276" w:lineRule="auto"/>
        <w:rPr/>
      </w:pPr>
      <w:r w:rsidDel="00000000" w:rsidR="00000000" w:rsidRPr="00000000">
        <w:rPr>
          <w:rtl w:val="0"/>
        </w:rPr>
        <w:t xml:space="preserve">As confirmed by Finain, ths is a standard agreement for trialling a business’s</w:t>
      </w:r>
    </w:p>
    <w:p w:rsidR="00000000" w:rsidDel="00000000" w:rsidP="00000000" w:rsidRDefault="00000000" w:rsidRPr="00000000" w14:paraId="00000112">
      <w:pPr>
        <w:widowControl w:val="1"/>
        <w:spacing w:line="276" w:lineRule="auto"/>
        <w:rPr/>
      </w:pPr>
      <w:r w:rsidDel="00000000" w:rsidR="00000000" w:rsidRPr="00000000">
        <w:rPr>
          <w:rtl w:val="0"/>
        </w:rPr>
        <w:t xml:space="preserve">services and they are typically entered into before trial access is allowed, the</w:t>
      </w:r>
    </w:p>
    <w:p w:rsidR="00000000" w:rsidDel="00000000" w:rsidP="00000000" w:rsidRDefault="00000000" w:rsidRPr="00000000" w14:paraId="00000113">
      <w:pPr>
        <w:widowControl w:val="1"/>
        <w:spacing w:line="276" w:lineRule="auto"/>
        <w:rPr/>
      </w:pPr>
      <w:r w:rsidDel="00000000" w:rsidR="00000000" w:rsidRPr="00000000">
        <w:rPr>
          <w:rtl w:val="0"/>
        </w:rPr>
        <w:t xml:space="preserve">contract is a low-stakes agreement offering free access to the platform. This enables</w:t>
      </w:r>
    </w:p>
    <w:p w:rsidR="00000000" w:rsidDel="00000000" w:rsidP="00000000" w:rsidRDefault="00000000" w:rsidRPr="00000000" w14:paraId="00000114">
      <w:pPr>
        <w:widowControl w:val="1"/>
        <w:spacing w:line="276" w:lineRule="auto"/>
        <w:rPr/>
      </w:pPr>
      <w:r w:rsidDel="00000000" w:rsidR="00000000" w:rsidRPr="00000000">
        <w:rPr>
          <w:rtl w:val="0"/>
        </w:rPr>
        <w:t xml:space="preserve">us to test the system without significant financial or operational commitments,</w:t>
      </w:r>
    </w:p>
    <w:p w:rsidR="00000000" w:rsidDel="00000000" w:rsidP="00000000" w:rsidRDefault="00000000" w:rsidRPr="00000000" w14:paraId="00000115">
      <w:pPr>
        <w:widowControl w:val="1"/>
        <w:spacing w:line="276" w:lineRule="auto"/>
        <w:rPr/>
      </w:pPr>
      <w:r w:rsidDel="00000000" w:rsidR="00000000" w:rsidRPr="00000000">
        <w:rPr>
          <w:rtl w:val="0"/>
        </w:rPr>
        <w:t xml:space="preserve">ensuring that we can fully assess its suitability before considering any long-term</w:t>
      </w:r>
    </w:p>
    <w:p w:rsidR="00000000" w:rsidDel="00000000" w:rsidP="00000000" w:rsidRDefault="00000000" w:rsidRPr="00000000" w14:paraId="00000116">
      <w:pPr>
        <w:widowControl w:val="1"/>
        <w:spacing w:line="276" w:lineRule="auto"/>
        <w:rPr/>
      </w:pPr>
      <w:r w:rsidDel="00000000" w:rsidR="00000000" w:rsidRPr="00000000">
        <w:rPr>
          <w:rtl w:val="0"/>
        </w:rPr>
        <w:t xml:space="preserve">engagement. It aligns with our commitment to meaningful student engagement and</w:t>
      </w:r>
    </w:p>
    <w:p w:rsidR="00000000" w:rsidDel="00000000" w:rsidP="00000000" w:rsidRDefault="00000000" w:rsidRPr="00000000" w14:paraId="00000117">
      <w:pPr>
        <w:widowControl w:val="1"/>
        <w:spacing w:line="276" w:lineRule="auto"/>
        <w:rPr/>
      </w:pPr>
      <w:r w:rsidDel="00000000" w:rsidR="00000000" w:rsidRPr="00000000">
        <w:rPr>
          <w:rtl w:val="0"/>
        </w:rPr>
        <w:t xml:space="preserve">will play a crucial role in refining our advocacy and welfare efforts.</w:t>
      </w:r>
    </w:p>
    <w:p w:rsidR="00000000" w:rsidDel="00000000" w:rsidP="00000000" w:rsidRDefault="00000000" w:rsidRPr="00000000" w14:paraId="00000118">
      <w:pPr>
        <w:widowControl w:val="1"/>
        <w:spacing w:line="276" w:lineRule="auto"/>
        <w:rPr/>
      </w:pPr>
      <w:r w:rsidDel="00000000" w:rsidR="00000000" w:rsidRPr="00000000">
        <w:rPr>
          <w:rtl w:val="0"/>
        </w:rPr>
        <w:t xml:space="preserve">As mentioned, bringing this to NX is due diligence as the contract is very low/no</w:t>
      </w:r>
    </w:p>
    <w:p w:rsidR="00000000" w:rsidDel="00000000" w:rsidP="00000000" w:rsidRDefault="00000000" w:rsidRPr="00000000" w14:paraId="00000119">
      <w:pPr>
        <w:widowControl w:val="1"/>
        <w:spacing w:line="276" w:lineRule="auto"/>
        <w:rPr/>
      </w:pPr>
      <w:r w:rsidDel="00000000" w:rsidR="00000000" w:rsidRPr="00000000">
        <w:rPr>
          <w:rtl w:val="0"/>
        </w:rPr>
        <w:t xml:space="preserve">stakes but also gives member of NX to ask questions about the way the platform/tool</w:t>
      </w:r>
    </w:p>
    <w:p w:rsidR="00000000" w:rsidDel="00000000" w:rsidP="00000000" w:rsidRDefault="00000000" w:rsidRPr="00000000" w14:paraId="0000011A">
      <w:pPr>
        <w:widowControl w:val="1"/>
        <w:spacing w:line="276" w:lineRule="auto"/>
        <w:rPr/>
      </w:pPr>
      <w:r w:rsidDel="00000000" w:rsidR="00000000" w:rsidRPr="00000000">
        <w:rPr>
          <w:rtl w:val="0"/>
        </w:rPr>
        <w:t xml:space="preserve">works.</w:t>
      </w:r>
    </w:p>
    <w:p w:rsidR="00000000" w:rsidDel="00000000" w:rsidP="00000000" w:rsidRDefault="00000000" w:rsidRPr="00000000" w14:paraId="0000011B">
      <w:pPr>
        <w:widowControl w:val="1"/>
        <w:spacing w:line="276" w:lineRule="auto"/>
        <w:rPr/>
      </w:pPr>
      <w:r w:rsidDel="00000000" w:rsidR="00000000" w:rsidRPr="00000000">
        <w:rPr>
          <w:rtl w:val="0"/>
        </w:rPr>
      </w:r>
    </w:p>
    <w:p w:rsidR="00000000" w:rsidDel="00000000" w:rsidP="00000000" w:rsidRDefault="00000000" w:rsidRPr="00000000" w14:paraId="0000011C">
      <w:pPr>
        <w:widowControl w:val="1"/>
        <w:spacing w:line="276" w:lineRule="auto"/>
        <w:rPr>
          <w:b w:val="1"/>
        </w:rPr>
      </w:pPr>
      <w:r w:rsidDel="00000000" w:rsidR="00000000" w:rsidRPr="00000000">
        <w:rPr>
          <w:b w:val="1"/>
          <w:rtl w:val="0"/>
        </w:rPr>
        <w:t xml:space="preserve">Action:</w:t>
      </w:r>
    </w:p>
    <w:p w:rsidR="00000000" w:rsidDel="00000000" w:rsidP="00000000" w:rsidRDefault="00000000" w:rsidRPr="00000000" w14:paraId="0000011D">
      <w:pPr>
        <w:widowControl w:val="1"/>
        <w:spacing w:line="276" w:lineRule="auto"/>
        <w:rPr/>
      </w:pPr>
      <w:r w:rsidDel="00000000" w:rsidR="00000000" w:rsidRPr="00000000">
        <w:rPr>
          <w:rtl w:val="0"/>
        </w:rPr>
        <w:t xml:space="preserve">The National Executive approves the signing of the contract for a free trial of Unitu’s</w:t>
      </w:r>
    </w:p>
    <w:p w:rsidR="00000000" w:rsidDel="00000000" w:rsidP="00000000" w:rsidRDefault="00000000" w:rsidRPr="00000000" w14:paraId="0000011E">
      <w:pPr>
        <w:widowControl w:val="1"/>
        <w:spacing w:line="276" w:lineRule="auto"/>
        <w:rPr/>
      </w:pPr>
      <w:r w:rsidDel="00000000" w:rsidR="00000000" w:rsidRPr="00000000">
        <w:rPr>
          <w:rtl w:val="0"/>
        </w:rPr>
        <w:t xml:space="preserve">student feedback tool with the trial to be conducted during Discon/Ethnocon.</w:t>
      </w:r>
    </w:p>
    <w:p w:rsidR="00000000" w:rsidDel="00000000" w:rsidP="00000000" w:rsidRDefault="00000000" w:rsidRPr="00000000" w14:paraId="0000011F">
      <w:pPr>
        <w:widowControl w:val="1"/>
        <w:spacing w:line="276" w:lineRule="auto"/>
        <w:rPr/>
      </w:pPr>
      <w:r w:rsidDel="00000000" w:rsidR="00000000" w:rsidRPr="00000000">
        <w:rPr>
          <w:rtl w:val="0"/>
        </w:rPr>
      </w:r>
    </w:p>
    <w:p w:rsidR="00000000" w:rsidDel="00000000" w:rsidP="00000000" w:rsidRDefault="00000000" w:rsidRPr="00000000" w14:paraId="00000120">
      <w:pPr>
        <w:widowControl w:val="1"/>
        <w:spacing w:line="276" w:lineRule="auto"/>
        <w:rPr/>
      </w:pPr>
      <w:r w:rsidDel="00000000" w:rsidR="00000000" w:rsidRPr="00000000">
        <w:rPr>
          <w:rtl w:val="0"/>
        </w:rPr>
        <w:t xml:space="preserve">Eddie asked on what the main information will be collected from the survey.</w:t>
      </w:r>
    </w:p>
    <w:p w:rsidR="00000000" w:rsidDel="00000000" w:rsidP="00000000" w:rsidRDefault="00000000" w:rsidRPr="00000000" w14:paraId="00000121">
      <w:pPr>
        <w:widowControl w:val="1"/>
        <w:spacing w:line="276" w:lineRule="auto"/>
        <w:rPr/>
      </w:pPr>
      <w:r w:rsidDel="00000000" w:rsidR="00000000" w:rsidRPr="00000000">
        <w:rPr>
          <w:rtl w:val="0"/>
        </w:rPr>
        <w:t xml:space="preserve">Sabrine replied that the questions are flexible and we can decide and draft what questions would give the best information such as through the NUS reform working group which could help draft questions.</w:t>
      </w:r>
    </w:p>
    <w:p w:rsidR="00000000" w:rsidDel="00000000" w:rsidP="00000000" w:rsidRDefault="00000000" w:rsidRPr="00000000" w14:paraId="00000122">
      <w:pPr>
        <w:widowControl w:val="1"/>
        <w:spacing w:line="276" w:lineRule="auto"/>
        <w:rPr/>
      </w:pPr>
      <w:r w:rsidDel="00000000" w:rsidR="00000000" w:rsidRPr="00000000">
        <w:rPr>
          <w:rtl w:val="0"/>
        </w:rPr>
      </w:r>
    </w:p>
    <w:p w:rsidR="00000000" w:rsidDel="00000000" w:rsidP="00000000" w:rsidRDefault="00000000" w:rsidRPr="00000000" w14:paraId="00000123">
      <w:pPr>
        <w:widowControl w:val="1"/>
        <w:spacing w:line="276" w:lineRule="auto"/>
        <w:rPr/>
      </w:pPr>
      <w:r w:rsidDel="00000000" w:rsidR="00000000" w:rsidRPr="00000000">
        <w:rPr>
          <w:b w:val="1"/>
          <w:rtl w:val="0"/>
        </w:rPr>
        <w:t xml:space="preserve">Moved: </w:t>
      </w:r>
      <w:r w:rsidDel="00000000" w:rsidR="00000000" w:rsidRPr="00000000">
        <w:rPr>
          <w:rtl w:val="0"/>
        </w:rPr>
        <w:t xml:space="preserve">Sabrine Yassine (National Welfare Officer)</w:t>
      </w:r>
    </w:p>
    <w:p w:rsidR="00000000" w:rsidDel="00000000" w:rsidP="00000000" w:rsidRDefault="00000000" w:rsidRPr="00000000" w14:paraId="00000124">
      <w:pPr>
        <w:widowControl w:val="1"/>
        <w:spacing w:line="276" w:lineRule="auto"/>
        <w:rPr/>
      </w:pPr>
      <w:r w:rsidDel="00000000" w:rsidR="00000000" w:rsidRPr="00000000">
        <w:rPr>
          <w:b w:val="1"/>
          <w:rtl w:val="0"/>
        </w:rPr>
        <w:t xml:space="preserve">Seconded:</w:t>
      </w:r>
      <w:r w:rsidDel="00000000" w:rsidR="00000000" w:rsidRPr="00000000">
        <w:rPr>
          <w:rtl w:val="0"/>
        </w:rPr>
        <w:t xml:space="preserve"> Hamish Covell (NSW State Branch President)</w:t>
      </w:r>
    </w:p>
    <w:p w:rsidR="00000000" w:rsidDel="00000000" w:rsidP="00000000" w:rsidRDefault="00000000" w:rsidRPr="00000000" w14:paraId="00000125">
      <w:pPr>
        <w:widowControl w:val="1"/>
        <w:spacing w:line="276" w:lineRule="auto"/>
        <w:rPr/>
      </w:pPr>
      <w:r w:rsidDel="00000000" w:rsidR="00000000" w:rsidRPr="00000000">
        <w:rPr>
          <w:rtl w:val="0"/>
        </w:rPr>
        <w:t xml:space="preserve">CWD</w:t>
      </w:r>
    </w:p>
    <w:p w:rsidR="00000000" w:rsidDel="00000000" w:rsidP="00000000" w:rsidRDefault="00000000" w:rsidRPr="00000000" w14:paraId="00000126">
      <w:pPr>
        <w:widowControl w:val="1"/>
        <w:spacing w:line="276" w:lineRule="auto"/>
        <w:rPr>
          <w:b w:val="1"/>
        </w:rPr>
      </w:pPr>
      <w:r w:rsidDel="00000000" w:rsidR="00000000" w:rsidRPr="00000000">
        <w:rPr>
          <w:rtl w:val="0"/>
        </w:rPr>
      </w:r>
    </w:p>
    <w:p w:rsidR="00000000" w:rsidDel="00000000" w:rsidP="00000000" w:rsidRDefault="00000000" w:rsidRPr="00000000" w14:paraId="00000127">
      <w:pPr>
        <w:pStyle w:val="Heading1"/>
        <w:widowControl w:val="1"/>
        <w:numPr>
          <w:ilvl w:val="0"/>
          <w:numId w:val="10"/>
        </w:numPr>
        <w:spacing w:line="276" w:lineRule="auto"/>
        <w:ind w:left="720" w:hanging="360"/>
      </w:pPr>
      <w:bookmarkStart w:colFirst="0" w:colLast="0" w:name="_exb22cx69l0w" w:id="8"/>
      <w:bookmarkEnd w:id="8"/>
      <w:r w:rsidDel="00000000" w:rsidR="00000000" w:rsidRPr="00000000">
        <w:rPr>
          <w:rtl w:val="0"/>
        </w:rPr>
        <w:t xml:space="preserve">Student Finances Survey</w:t>
      </w:r>
    </w:p>
    <w:p w:rsidR="00000000" w:rsidDel="00000000" w:rsidP="00000000" w:rsidRDefault="00000000" w:rsidRPr="00000000" w14:paraId="00000128">
      <w:pPr>
        <w:widowControl w:val="1"/>
        <w:spacing w:line="276" w:lineRule="auto"/>
        <w:rPr/>
      </w:pPr>
      <w:r w:rsidDel="00000000" w:rsidR="00000000" w:rsidRPr="00000000">
        <w:rPr>
          <w:rtl w:val="0"/>
        </w:rPr>
        <w:t xml:space="preserve">From the 1970s up until 2017, a Student Finances Survey was conducted across the country to survey and understand in concrete terms the extent of student poverty amongst higher education students in Australia. As Universities Australia, who formerly conducted this survey, have neglected to do so in 7 years, consultants from Maven and Edge have approached us to propose the NUS taking ownership of this survey and the data it produces. </w:t>
      </w:r>
    </w:p>
    <w:p w:rsidR="00000000" w:rsidDel="00000000" w:rsidP="00000000" w:rsidRDefault="00000000" w:rsidRPr="00000000" w14:paraId="00000129">
      <w:pPr>
        <w:widowControl w:val="1"/>
        <w:spacing w:line="276" w:lineRule="auto"/>
        <w:rPr/>
      </w:pPr>
      <w:r w:rsidDel="00000000" w:rsidR="00000000" w:rsidRPr="00000000">
        <w:rPr>
          <w:rtl w:val="0"/>
        </w:rPr>
      </w:r>
    </w:p>
    <w:p w:rsidR="00000000" w:rsidDel="00000000" w:rsidP="00000000" w:rsidRDefault="00000000" w:rsidRPr="00000000" w14:paraId="0000012A">
      <w:pPr>
        <w:widowControl w:val="1"/>
        <w:spacing w:line="276" w:lineRule="auto"/>
        <w:rPr/>
      </w:pPr>
      <w:r w:rsidDel="00000000" w:rsidR="00000000" w:rsidRPr="00000000">
        <w:rPr>
          <w:rtl w:val="0"/>
        </w:rPr>
        <w:t xml:space="preserve">Not only would NUS involvement in such a survey contribute strongly to our organisational knowledge and data bases, but it would also provide us and the broader student union movement with updated statistics on the extent of student poverty in Australia, with possibilities for us to use an NUS-run Student Finances Survey to generate campus-by-campus data and further situational data sets to support our campaigns. </w:t>
      </w:r>
    </w:p>
    <w:p w:rsidR="00000000" w:rsidDel="00000000" w:rsidP="00000000" w:rsidRDefault="00000000" w:rsidRPr="00000000" w14:paraId="0000012B">
      <w:pPr>
        <w:widowControl w:val="1"/>
        <w:spacing w:line="276" w:lineRule="auto"/>
        <w:rPr/>
      </w:pPr>
      <w:r w:rsidDel="00000000" w:rsidR="00000000" w:rsidRPr="00000000">
        <w:rPr>
          <w:rtl w:val="0"/>
        </w:rPr>
      </w:r>
    </w:p>
    <w:p w:rsidR="00000000" w:rsidDel="00000000" w:rsidP="00000000" w:rsidRDefault="00000000" w:rsidRPr="00000000" w14:paraId="0000012C">
      <w:pPr>
        <w:widowControl w:val="1"/>
        <w:spacing w:line="276" w:lineRule="auto"/>
        <w:rPr/>
      </w:pPr>
      <w:r w:rsidDel="00000000" w:rsidR="00000000" w:rsidRPr="00000000">
        <w:rPr>
          <w:rtl w:val="0"/>
        </w:rPr>
        <w:t xml:space="preserve">It is therefore recommended that the NX formally endorse NUS involvement in the beginning stages of survey development.</w:t>
      </w:r>
    </w:p>
    <w:p w:rsidR="00000000" w:rsidDel="00000000" w:rsidP="00000000" w:rsidRDefault="00000000" w:rsidRPr="00000000" w14:paraId="0000012D">
      <w:pPr>
        <w:widowControl w:val="1"/>
        <w:spacing w:line="276" w:lineRule="auto"/>
        <w:rPr/>
      </w:pPr>
      <w:r w:rsidDel="00000000" w:rsidR="00000000" w:rsidRPr="00000000">
        <w:rPr>
          <w:rtl w:val="0"/>
        </w:rPr>
      </w:r>
    </w:p>
    <w:p w:rsidR="00000000" w:rsidDel="00000000" w:rsidP="00000000" w:rsidRDefault="00000000" w:rsidRPr="00000000" w14:paraId="0000012E">
      <w:pPr>
        <w:widowControl w:val="1"/>
        <w:spacing w:line="276" w:lineRule="auto"/>
        <w:rPr>
          <w:b w:val="1"/>
        </w:rPr>
      </w:pPr>
      <w:r w:rsidDel="00000000" w:rsidR="00000000" w:rsidRPr="00000000">
        <w:rPr>
          <w:b w:val="1"/>
          <w:rtl w:val="0"/>
        </w:rPr>
        <w:t xml:space="preserve">Action:</w:t>
      </w:r>
    </w:p>
    <w:p w:rsidR="00000000" w:rsidDel="00000000" w:rsidP="00000000" w:rsidRDefault="00000000" w:rsidRPr="00000000" w14:paraId="0000012F">
      <w:pPr>
        <w:widowControl w:val="1"/>
        <w:spacing w:line="276" w:lineRule="auto"/>
        <w:rPr/>
      </w:pPr>
      <w:r w:rsidDel="00000000" w:rsidR="00000000" w:rsidRPr="00000000">
        <w:rPr>
          <w:rtl w:val="0"/>
        </w:rPr>
        <w:t xml:space="preserve">The National Executive approves the provision of in-kind support to Maven and Edge Consulting to collaborate on the co-design, development and testing of a survey tool to be used to conduct a wider Student Finances Survey, as outlined in the supporting document ‘SFS Project Plan_260924’.</w:t>
      </w:r>
    </w:p>
    <w:p w:rsidR="00000000" w:rsidDel="00000000" w:rsidP="00000000" w:rsidRDefault="00000000" w:rsidRPr="00000000" w14:paraId="00000130">
      <w:pPr>
        <w:widowControl w:val="1"/>
        <w:spacing w:line="276" w:lineRule="auto"/>
        <w:rPr/>
      </w:pPr>
      <w:r w:rsidDel="00000000" w:rsidR="00000000" w:rsidRPr="00000000">
        <w:rPr>
          <w:rtl w:val="0"/>
        </w:rPr>
      </w:r>
    </w:p>
    <w:p w:rsidR="00000000" w:rsidDel="00000000" w:rsidP="00000000" w:rsidRDefault="00000000" w:rsidRPr="00000000" w14:paraId="00000131">
      <w:pPr>
        <w:widowControl w:val="1"/>
        <w:spacing w:line="276" w:lineRule="auto"/>
        <w:rPr/>
      </w:pPr>
      <w:r w:rsidDel="00000000" w:rsidR="00000000" w:rsidRPr="00000000">
        <w:rPr>
          <w:rtl w:val="0"/>
        </w:rPr>
        <w:t xml:space="preserve">The National Executive will in its first meeting of the 2025 term review the outcomes of these initial stages of the project and seek to make further decisions as to the NUS’ ongoing involvement in the project beyond December 2024.</w:t>
      </w:r>
    </w:p>
    <w:p w:rsidR="00000000" w:rsidDel="00000000" w:rsidP="00000000" w:rsidRDefault="00000000" w:rsidRPr="00000000" w14:paraId="00000132">
      <w:pPr>
        <w:widowControl w:val="1"/>
        <w:spacing w:line="276" w:lineRule="auto"/>
        <w:rPr>
          <w:b w:val="1"/>
        </w:rPr>
      </w:pPr>
      <w:r w:rsidDel="00000000" w:rsidR="00000000" w:rsidRPr="00000000">
        <w:rPr>
          <w:rtl w:val="0"/>
        </w:rPr>
      </w:r>
    </w:p>
    <w:p w:rsidR="00000000" w:rsidDel="00000000" w:rsidP="00000000" w:rsidRDefault="00000000" w:rsidRPr="00000000" w14:paraId="00000133">
      <w:pPr>
        <w:widowControl w:val="1"/>
        <w:spacing w:line="276" w:lineRule="auto"/>
        <w:rPr/>
      </w:pPr>
      <w:r w:rsidDel="00000000" w:rsidR="00000000" w:rsidRPr="00000000">
        <w:rPr>
          <w:b w:val="1"/>
          <w:rtl w:val="0"/>
        </w:rPr>
        <w:t xml:space="preserve">Moved: </w:t>
      </w:r>
      <w:r w:rsidDel="00000000" w:rsidR="00000000" w:rsidRPr="00000000">
        <w:rPr>
          <w:rtl w:val="0"/>
        </w:rPr>
        <w:t xml:space="preserve">Ngaire Bogemann (National President)</w:t>
      </w:r>
    </w:p>
    <w:p w:rsidR="00000000" w:rsidDel="00000000" w:rsidP="00000000" w:rsidRDefault="00000000" w:rsidRPr="00000000" w14:paraId="00000134">
      <w:pPr>
        <w:widowControl w:val="1"/>
        <w:spacing w:line="276" w:lineRule="auto"/>
        <w:rPr/>
      </w:pPr>
      <w:r w:rsidDel="00000000" w:rsidR="00000000" w:rsidRPr="00000000">
        <w:rPr>
          <w:b w:val="1"/>
          <w:rtl w:val="0"/>
        </w:rPr>
        <w:t xml:space="preserve">Seconded: </w:t>
      </w:r>
      <w:r w:rsidDel="00000000" w:rsidR="00000000" w:rsidRPr="00000000">
        <w:rPr>
          <w:rtl w:val="0"/>
        </w:rPr>
        <w:t xml:space="preserve">Sabrine Yassine (National Welfare Officer)</w:t>
      </w:r>
    </w:p>
    <w:p w:rsidR="00000000" w:rsidDel="00000000" w:rsidP="00000000" w:rsidRDefault="00000000" w:rsidRPr="00000000" w14:paraId="00000135">
      <w:pPr>
        <w:widowControl w:val="1"/>
        <w:spacing w:line="276" w:lineRule="auto"/>
        <w:rPr/>
      </w:pPr>
      <w:r w:rsidDel="00000000" w:rsidR="00000000" w:rsidRPr="00000000">
        <w:rPr>
          <w:rtl w:val="0"/>
        </w:rPr>
        <w:t xml:space="preserve">CWD</w:t>
      </w:r>
    </w:p>
    <w:p w:rsidR="00000000" w:rsidDel="00000000" w:rsidP="00000000" w:rsidRDefault="00000000" w:rsidRPr="00000000" w14:paraId="00000136">
      <w:pPr>
        <w:widowControl w:val="1"/>
        <w:spacing w:line="276" w:lineRule="auto"/>
        <w:rPr/>
      </w:pPr>
      <w:r w:rsidDel="00000000" w:rsidR="00000000" w:rsidRPr="00000000">
        <w:rPr>
          <w:rtl w:val="0"/>
        </w:rPr>
      </w:r>
    </w:p>
    <w:p w:rsidR="00000000" w:rsidDel="00000000" w:rsidP="00000000" w:rsidRDefault="00000000" w:rsidRPr="00000000" w14:paraId="00000137">
      <w:pPr>
        <w:widowControl w:val="1"/>
        <w:spacing w:line="276" w:lineRule="auto"/>
        <w:rPr/>
      </w:pPr>
      <w:r w:rsidDel="00000000" w:rsidR="00000000" w:rsidRPr="00000000">
        <w:rPr>
          <w:rtl w:val="0"/>
        </w:rPr>
        <w:t xml:space="preserve">Eddie proposed that the Inquiry (item 5.7) become an item for discussion.</w:t>
      </w:r>
    </w:p>
    <w:p w:rsidR="00000000" w:rsidDel="00000000" w:rsidP="00000000" w:rsidRDefault="00000000" w:rsidRPr="00000000" w14:paraId="00000138">
      <w:pPr>
        <w:widowControl w:val="1"/>
        <w:spacing w:line="276" w:lineRule="auto"/>
        <w:rPr/>
      </w:pPr>
      <w:r w:rsidDel="00000000" w:rsidR="00000000" w:rsidRPr="00000000">
        <w:rPr>
          <w:rtl w:val="0"/>
        </w:rPr>
        <w:t xml:space="preserve">Jono noted that the item was received late and recommended that the motion be tabled and discussed further at NX8 once members had time to properly read the motion.</w:t>
      </w:r>
    </w:p>
    <w:p w:rsidR="00000000" w:rsidDel="00000000" w:rsidP="00000000" w:rsidRDefault="00000000" w:rsidRPr="00000000" w14:paraId="00000139">
      <w:pPr>
        <w:widowControl w:val="1"/>
        <w:spacing w:line="276" w:lineRule="auto"/>
        <w:rPr/>
      </w:pPr>
      <w:r w:rsidDel="00000000" w:rsidR="00000000" w:rsidRPr="00000000">
        <w:rPr>
          <w:rtl w:val="0"/>
        </w:rPr>
        <w:t xml:space="preserve">Ngaire noted that the period for discussion had passed and as the item had been received late that it will be discussed at the following NX meeting.</w:t>
      </w:r>
    </w:p>
    <w:p w:rsidR="00000000" w:rsidDel="00000000" w:rsidP="00000000" w:rsidRDefault="00000000" w:rsidRPr="00000000" w14:paraId="0000013A">
      <w:pPr>
        <w:widowControl w:val="1"/>
        <w:spacing w:line="276" w:lineRule="auto"/>
        <w:rPr/>
      </w:pPr>
      <w:r w:rsidDel="00000000" w:rsidR="00000000" w:rsidRPr="00000000">
        <w:rPr>
          <w:rtl w:val="0"/>
        </w:rPr>
      </w:r>
    </w:p>
    <w:p w:rsidR="00000000" w:rsidDel="00000000" w:rsidP="00000000" w:rsidRDefault="00000000" w:rsidRPr="00000000" w14:paraId="0000013B">
      <w:pPr>
        <w:widowControl w:val="1"/>
        <w:spacing w:line="276" w:lineRule="auto"/>
        <w:rPr>
          <w:b w:val="1"/>
        </w:rPr>
      </w:pPr>
      <w:r w:rsidDel="00000000" w:rsidR="00000000" w:rsidRPr="00000000">
        <w:rPr>
          <w:b w:val="1"/>
          <w:rtl w:val="0"/>
        </w:rPr>
        <w:t xml:space="preserve">5.7 NUS NX statement on senate inquiry into antisemitism at Australian universities</w:t>
      </w:r>
    </w:p>
    <w:p w:rsidR="00000000" w:rsidDel="00000000" w:rsidP="00000000" w:rsidRDefault="00000000" w:rsidRPr="00000000" w14:paraId="0000013C">
      <w:pPr>
        <w:widowControl w:val="1"/>
        <w:spacing w:line="276" w:lineRule="auto"/>
        <w:rPr/>
      </w:pPr>
      <w:r w:rsidDel="00000000" w:rsidR="00000000" w:rsidRPr="00000000">
        <w:rPr>
          <w:rtl w:val="0"/>
        </w:rPr>
      </w:r>
    </w:p>
    <w:p w:rsidR="00000000" w:rsidDel="00000000" w:rsidP="00000000" w:rsidRDefault="00000000" w:rsidRPr="00000000" w14:paraId="0000013D">
      <w:pPr>
        <w:widowControl w:val="1"/>
        <w:spacing w:line="276" w:lineRule="auto"/>
        <w:rPr/>
      </w:pPr>
      <w:r w:rsidDel="00000000" w:rsidR="00000000" w:rsidRPr="00000000">
        <w:rPr>
          <w:rtl w:val="0"/>
        </w:rPr>
        <w:t xml:space="preserve">Student pro-Palestine activists are currently facing a serious and concerning campaign of censorship and repression on campuses around Australia. The NUS strongly opposes the recent Senate inquiry into anti-Semitism on campus as a deliberate attack on student opposition to the genocide in Gaza, based on the cynical and untrue conflation of support for Palestine with anti-Semitism. The NUS reaffirms its support for the peaceful, anti-racist and anti-war student movement for Palestine. </w:t>
      </w:r>
    </w:p>
    <w:p w:rsidR="00000000" w:rsidDel="00000000" w:rsidP="00000000" w:rsidRDefault="00000000" w:rsidRPr="00000000" w14:paraId="0000013E">
      <w:pPr>
        <w:widowControl w:val="1"/>
        <w:spacing w:line="276" w:lineRule="auto"/>
        <w:rPr/>
      </w:pPr>
      <w:r w:rsidDel="00000000" w:rsidR="00000000" w:rsidRPr="00000000">
        <w:rPr>
          <w:rtl w:val="0"/>
        </w:rPr>
      </w:r>
    </w:p>
    <w:p w:rsidR="00000000" w:rsidDel="00000000" w:rsidP="00000000" w:rsidRDefault="00000000" w:rsidRPr="00000000" w14:paraId="0000013F">
      <w:pPr>
        <w:widowControl w:val="1"/>
        <w:spacing w:line="276" w:lineRule="auto"/>
        <w:rPr/>
      </w:pPr>
      <w:r w:rsidDel="00000000" w:rsidR="00000000" w:rsidRPr="00000000">
        <w:rPr>
          <w:rtl w:val="0"/>
        </w:rPr>
        <w:t xml:space="preserve">The unexamined premise of the Senate inquiry is the political argument that support for Palestine is inherently anti-Semitic. This is a political argument which has long been used to silence supporters of Palestinian human rights, and it is an argument that the NUS rejects. The student movement for Palestine is based on students’ justified moral and political opposition to the racist apartheid conditions imposed on Palestinian by the Israeli state, and to the IDF’s horrific bombardment and siege of the Gaza strip, which has cut off food, water and medical supplies from 2.3 million Gazans, claiming nearly 200,000 lives according to conservative estimates published in the </w:t>
      </w:r>
      <w:r w:rsidDel="00000000" w:rsidR="00000000" w:rsidRPr="00000000">
        <w:rPr>
          <w:i w:val="1"/>
          <w:rtl w:val="0"/>
        </w:rPr>
        <w:t xml:space="preserve">Lancet</w:t>
      </w:r>
      <w:r w:rsidDel="00000000" w:rsidR="00000000" w:rsidRPr="00000000">
        <w:rPr>
          <w:rtl w:val="0"/>
        </w:rPr>
        <w:t xml:space="preserve">. </w:t>
      </w:r>
    </w:p>
    <w:p w:rsidR="00000000" w:rsidDel="00000000" w:rsidP="00000000" w:rsidRDefault="00000000" w:rsidRPr="00000000" w14:paraId="00000140">
      <w:pPr>
        <w:widowControl w:val="1"/>
        <w:spacing w:line="276" w:lineRule="auto"/>
        <w:rPr/>
      </w:pPr>
      <w:r w:rsidDel="00000000" w:rsidR="00000000" w:rsidRPr="00000000">
        <w:rPr>
          <w:rtl w:val="0"/>
        </w:rPr>
      </w:r>
    </w:p>
    <w:p w:rsidR="00000000" w:rsidDel="00000000" w:rsidP="00000000" w:rsidRDefault="00000000" w:rsidRPr="00000000" w14:paraId="00000141">
      <w:pPr>
        <w:widowControl w:val="1"/>
        <w:spacing w:line="276" w:lineRule="auto"/>
        <w:rPr/>
      </w:pPr>
      <w:r w:rsidDel="00000000" w:rsidR="00000000" w:rsidRPr="00000000">
        <w:rPr>
          <w:rtl w:val="0"/>
        </w:rPr>
        <w:t xml:space="preserve">Many submissions made to the inquiry were produced by organisations which conflate support for Palestine with anti-Semitism, including the well-known right wing organisation the Australian Jewish Association (AJA) and the Australia/Israel &amp; Jewish Affairs Council (AIJAC). These submissions included numerous examples of basic anti-racist and anti-war sentiments of solidarity with Palestine, falsely asserting that these were instances of anti-Semitism. These examples included:</w:t>
      </w:r>
    </w:p>
    <w:p w:rsidR="00000000" w:rsidDel="00000000" w:rsidP="00000000" w:rsidRDefault="00000000" w:rsidRPr="00000000" w14:paraId="00000142">
      <w:pPr>
        <w:widowControl w:val="1"/>
        <w:numPr>
          <w:ilvl w:val="0"/>
          <w:numId w:val="2"/>
        </w:numPr>
        <w:spacing w:line="276" w:lineRule="auto"/>
        <w:ind w:left="720" w:hanging="360"/>
      </w:pPr>
      <w:r w:rsidDel="00000000" w:rsidR="00000000" w:rsidRPr="00000000">
        <w:rPr>
          <w:rtl w:val="0"/>
        </w:rPr>
        <w:t xml:space="preserve">Student protesters carrying placards stating that Israel is committing a genocide</w:t>
      </w:r>
    </w:p>
    <w:p w:rsidR="00000000" w:rsidDel="00000000" w:rsidP="00000000" w:rsidRDefault="00000000" w:rsidRPr="00000000" w14:paraId="00000143">
      <w:pPr>
        <w:widowControl w:val="1"/>
        <w:numPr>
          <w:ilvl w:val="0"/>
          <w:numId w:val="2"/>
        </w:numPr>
        <w:spacing w:line="276" w:lineRule="auto"/>
        <w:ind w:left="720" w:hanging="360"/>
      </w:pPr>
      <w:r w:rsidDel="00000000" w:rsidR="00000000" w:rsidRPr="00000000">
        <w:rPr>
          <w:rtl w:val="0"/>
        </w:rPr>
        <w:t xml:space="preserve">Stickers in support of the Boycott, Divestment and Sanctions anti-apartheid movement being stuck up on campus</w:t>
      </w:r>
    </w:p>
    <w:p w:rsidR="00000000" w:rsidDel="00000000" w:rsidP="00000000" w:rsidRDefault="00000000" w:rsidRPr="00000000" w14:paraId="00000144">
      <w:pPr>
        <w:widowControl w:val="1"/>
        <w:numPr>
          <w:ilvl w:val="0"/>
          <w:numId w:val="2"/>
        </w:numPr>
        <w:spacing w:line="276" w:lineRule="auto"/>
        <w:ind w:left="720" w:hanging="360"/>
      </w:pPr>
      <w:r w:rsidDel="00000000" w:rsidR="00000000" w:rsidRPr="00000000">
        <w:rPr>
          <w:rtl w:val="0"/>
        </w:rPr>
        <w:t xml:space="preserve">A staff member wearing a keffiyeh, the traditional Palestinian scarf, while on campus</w:t>
      </w:r>
    </w:p>
    <w:p w:rsidR="00000000" w:rsidDel="00000000" w:rsidP="00000000" w:rsidRDefault="00000000" w:rsidRPr="00000000" w14:paraId="00000145">
      <w:pPr>
        <w:widowControl w:val="1"/>
        <w:numPr>
          <w:ilvl w:val="0"/>
          <w:numId w:val="2"/>
        </w:numPr>
        <w:spacing w:line="276" w:lineRule="auto"/>
        <w:ind w:left="720" w:hanging="360"/>
      </w:pPr>
      <w:r w:rsidDel="00000000" w:rsidR="00000000" w:rsidRPr="00000000">
        <w:rPr>
          <w:rtl w:val="0"/>
        </w:rPr>
        <w:t xml:space="preserve">Discussion of the bombardment of Gaza in an Indigenous Studies class</w:t>
      </w:r>
    </w:p>
    <w:p w:rsidR="00000000" w:rsidDel="00000000" w:rsidP="00000000" w:rsidRDefault="00000000" w:rsidRPr="00000000" w14:paraId="00000146">
      <w:pPr>
        <w:widowControl w:val="1"/>
        <w:spacing w:line="276" w:lineRule="auto"/>
        <w:rPr/>
      </w:pPr>
      <w:r w:rsidDel="00000000" w:rsidR="00000000" w:rsidRPr="00000000">
        <w:rPr>
          <w:rtl w:val="0"/>
        </w:rPr>
      </w:r>
    </w:p>
    <w:p w:rsidR="00000000" w:rsidDel="00000000" w:rsidP="00000000" w:rsidRDefault="00000000" w:rsidRPr="00000000" w14:paraId="00000147">
      <w:pPr>
        <w:widowControl w:val="1"/>
        <w:spacing w:line="276" w:lineRule="auto"/>
        <w:rPr/>
      </w:pPr>
      <w:r w:rsidDel="00000000" w:rsidR="00000000" w:rsidRPr="00000000">
        <w:rPr>
          <w:rtl w:val="0"/>
        </w:rPr>
        <w:t xml:space="preserve">Opposing these kinds of clearly anti-racist political activity on campus has nothing to do with preventing racism towards Jewish students and everything to do with silencing opposition to an ongoing genocide. Moreover, the attempt to conflate pro-Palestine political stances with anti-Semitism trivialises genuine anti-Jewish racism, particularly that of the far right. This is disturbing to the NUS, as we oppose all forms of racism on campus in the strongest possible terms.</w:t>
      </w:r>
    </w:p>
    <w:p w:rsidR="00000000" w:rsidDel="00000000" w:rsidP="00000000" w:rsidRDefault="00000000" w:rsidRPr="00000000" w14:paraId="00000148">
      <w:pPr>
        <w:widowControl w:val="1"/>
        <w:spacing w:line="276" w:lineRule="auto"/>
        <w:rPr/>
      </w:pPr>
      <w:r w:rsidDel="00000000" w:rsidR="00000000" w:rsidRPr="00000000">
        <w:rPr>
          <w:rtl w:val="0"/>
        </w:rPr>
      </w:r>
    </w:p>
    <w:p w:rsidR="00000000" w:rsidDel="00000000" w:rsidP="00000000" w:rsidRDefault="00000000" w:rsidRPr="00000000" w14:paraId="00000149">
      <w:pPr>
        <w:widowControl w:val="1"/>
        <w:spacing w:line="276" w:lineRule="auto"/>
        <w:rPr/>
      </w:pPr>
      <w:r w:rsidDel="00000000" w:rsidR="00000000" w:rsidRPr="00000000">
        <w:rPr>
          <w:rtl w:val="0"/>
        </w:rPr>
        <w:t xml:space="preserve">Many of the submissions to the inquiry refer to pro-Palestine campaigns on campus eliciting feelings of discomfort amongst supporters of Israel as reason to ban such activity and discipline students involved in the Palestine campaign. As Max Kaiser from the Jewish Council of Australia has noted, “protests may make some students feel uncomfortable, and even disrupt the normal functioning of the university, but that is not grounds for penalising students - it is a reality of life in a democracy”. Supporters of Israel’s genocide in Gaza may feel uncomfortable with seeing their political position challenged, just as supporters of South African apartheid, segregation in Australia, or the invasion of Vietnam were discomforted and offended in their time by progressive political opposition to these injustices. Nonetheless, it is the democratic right of student Palestine activists to express their opposition to the genocide. Encountering vigorous opposition to your own views is a common and necessary feature of free political debate.</w:t>
      </w:r>
    </w:p>
    <w:p w:rsidR="00000000" w:rsidDel="00000000" w:rsidP="00000000" w:rsidRDefault="00000000" w:rsidRPr="00000000" w14:paraId="0000014A">
      <w:pPr>
        <w:widowControl w:val="1"/>
        <w:spacing w:line="276" w:lineRule="auto"/>
        <w:rPr/>
      </w:pPr>
      <w:r w:rsidDel="00000000" w:rsidR="00000000" w:rsidRPr="00000000">
        <w:rPr>
          <w:rtl w:val="0"/>
        </w:rPr>
      </w:r>
    </w:p>
    <w:p w:rsidR="00000000" w:rsidDel="00000000" w:rsidP="00000000" w:rsidRDefault="00000000" w:rsidRPr="00000000" w14:paraId="0000014B">
      <w:pPr>
        <w:widowControl w:val="1"/>
        <w:spacing w:line="276" w:lineRule="auto"/>
        <w:rPr/>
        <w:sectPr>
          <w:type w:val="nextPage"/>
          <w:pgSz w:h="16840" w:w="11920" w:orient="portrait"/>
          <w:pgMar w:bottom="280" w:top="1440" w:left="1340" w:right="960" w:header="720" w:footer="720"/>
        </w:sectPr>
      </w:pPr>
      <w:r w:rsidDel="00000000" w:rsidR="00000000" w:rsidRPr="00000000">
        <w:rPr>
          <w:b w:val="1"/>
          <w:rtl w:val="0"/>
        </w:rPr>
        <w:t xml:space="preserve">Mover:</w:t>
      </w:r>
      <w:r w:rsidDel="00000000" w:rsidR="00000000" w:rsidRPr="00000000">
        <w:rPr>
          <w:rtl w:val="0"/>
        </w:rPr>
        <w:t xml:space="preserve"> Ela Akyol</w:t>
      </w:r>
      <w:r w:rsidDel="00000000" w:rsidR="00000000" w:rsidRPr="00000000">
        <w:rPr>
          <w:rtl w:val="0"/>
        </w:rPr>
      </w:r>
    </w:p>
    <w:p w:rsidR="00000000" w:rsidDel="00000000" w:rsidP="00000000" w:rsidRDefault="00000000" w:rsidRPr="00000000" w14:paraId="0000014C">
      <w:pPr>
        <w:pStyle w:val="Heading1"/>
        <w:spacing w:before="33" w:lineRule="auto"/>
        <w:ind w:left="0" w:firstLine="0"/>
        <w:rPr/>
      </w:pPr>
      <w:bookmarkStart w:colFirst="0" w:colLast="0" w:name="_hnevgld2le77" w:id="9"/>
      <w:bookmarkEnd w:id="9"/>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before="202"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266700</wp:posOffset>
                </wp:positionV>
                <wp:extent cx="6000750" cy="333375"/>
                <wp:effectExtent b="0" l="0" r="0" t="0"/>
                <wp:wrapTopAndBottom distB="0" distT="0"/>
                <wp:docPr id="2" name=""/>
                <a:graphic>
                  <a:graphicData uri="http://schemas.microsoft.com/office/word/2010/wordprocessingShape">
                    <wps:wsp>
                      <wps:cNvSpPr/>
                      <wps:cNvPr id="3" name="Shape 3"/>
                      <wps:spPr>
                        <a:xfrm>
                          <a:off x="2355150" y="3622838"/>
                          <a:ext cx="5981700" cy="314325"/>
                        </a:xfrm>
                        <a:prstGeom prst="rect">
                          <a:avLst/>
                        </a:prstGeom>
                        <a:solidFill>
                          <a:srgbClr val="D9D9D9"/>
                        </a:solidFill>
                        <a:ln>
                          <a:noFill/>
                        </a:ln>
                      </wps:spPr>
                      <wps:txbx>
                        <w:txbxContent>
                          <w:p w:rsidR="00000000" w:rsidDel="00000000" w:rsidP="00000000" w:rsidRDefault="00000000" w:rsidRPr="00000000">
                            <w:pPr>
                              <w:spacing w:after="0" w:before="103.00000190734863" w:line="240"/>
                              <w:ind w:left="105" w:right="0" w:firstLine="21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6</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vertAlign w:val="baseline"/>
                              </w:rPr>
                              <w:t xml:space="preserve">Meeting Close - </w:t>
                            </w:r>
                            <w:r w:rsidDel="00000000" w:rsidR="00000000" w:rsidRPr="00000000">
                              <w:rPr>
                                <w:rFonts w:ascii="Arial" w:cs="Arial" w:eastAsia="Arial" w:hAnsi="Arial"/>
                                <w:b w:val="1"/>
                                <w:i w:val="0"/>
                                <w:smallCaps w:val="0"/>
                                <w:strike w:val="0"/>
                                <w:color w:val="000000"/>
                                <w:sz w:val="22"/>
                                <w:vertAlign w:val="baseline"/>
                              </w:rPr>
                              <w:t xml:space="preserve">8</w:t>
                            </w:r>
                            <w:r w:rsidDel="00000000" w:rsidR="00000000" w:rsidRPr="00000000">
                              <w:rPr>
                                <w:rFonts w:ascii="Arial" w:cs="Arial" w:eastAsia="Arial" w:hAnsi="Arial"/>
                                <w:b w:val="1"/>
                                <w:i w:val="0"/>
                                <w:smallCaps w:val="0"/>
                                <w:strike w:val="0"/>
                                <w:color w:val="000000"/>
                                <w:sz w:val="22"/>
                                <w:vertAlign w:val="baseline"/>
                              </w:rPr>
                              <w:t xml:space="preserve">.</w:t>
                            </w:r>
                            <w:r w:rsidDel="00000000" w:rsidR="00000000" w:rsidRPr="00000000">
                              <w:rPr>
                                <w:rFonts w:ascii="Arial" w:cs="Arial" w:eastAsia="Arial" w:hAnsi="Arial"/>
                                <w:b w:val="1"/>
                                <w:i w:val="0"/>
                                <w:smallCaps w:val="0"/>
                                <w:strike w:val="0"/>
                                <w:color w:val="000000"/>
                                <w:sz w:val="22"/>
                                <w:vertAlign w:val="baseline"/>
                              </w:rPr>
                              <w:t xml:space="preserve">47</w:t>
                            </w:r>
                            <w:r w:rsidDel="00000000" w:rsidR="00000000" w:rsidRPr="00000000">
                              <w:rPr>
                                <w:rFonts w:ascii="Arial" w:cs="Arial" w:eastAsia="Arial" w:hAnsi="Arial"/>
                                <w:b w:val="1"/>
                                <w:i w:val="0"/>
                                <w:smallCaps w:val="0"/>
                                <w:strike w:val="0"/>
                                <w:color w:val="000000"/>
                                <w:sz w:val="22"/>
                                <w:vertAlign w:val="baseline"/>
                              </w:rPr>
                              <w:t xml:space="preserve">pm</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266700</wp:posOffset>
                </wp:positionV>
                <wp:extent cx="6000750" cy="333375"/>
                <wp:effectExtent b="0" l="0" r="0" t="0"/>
                <wp:wrapTopAndBottom distB="0" distT="0"/>
                <wp:docPr id="2"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6000750" cy="333375"/>
                        </a:xfrm>
                        <a:prstGeom prst="rect"/>
                        <a:ln/>
                      </pic:spPr>
                    </pic:pic>
                  </a:graphicData>
                </a:graphic>
              </wp:anchor>
            </w:drawing>
          </mc:Fallback>
        </mc:AlternateContent>
      </w:r>
    </w:p>
    <w:sectPr>
      <w:type w:val="nextPage"/>
      <w:pgSz w:h="16840" w:w="11920" w:orient="portrait"/>
      <w:pgMar w:bottom="280" w:top="1940" w:left="1340" w:right="96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decimal"/>
      <w:lvlText w:val="%1"/>
      <w:lvlJc w:val="left"/>
      <w:pPr>
        <w:ind w:left="865" w:hanging="660"/>
      </w:pPr>
      <w:rPr/>
    </w:lvl>
    <w:lvl w:ilvl="1">
      <w:start w:val="1"/>
      <w:numFmt w:val="decimal"/>
      <w:lvlText w:val="%1.%2"/>
      <w:lvlJc w:val="left"/>
      <w:pPr>
        <w:ind w:left="865" w:hanging="660"/>
      </w:pPr>
      <w:rPr>
        <w:rFonts w:ascii="Arial" w:cs="Arial" w:eastAsia="Arial" w:hAnsi="Arial"/>
        <w:b w:val="0"/>
        <w:i w:val="0"/>
        <w:sz w:val="22"/>
        <w:szCs w:val="22"/>
      </w:rPr>
    </w:lvl>
    <w:lvl w:ilvl="2">
      <w:start w:val="0"/>
      <w:numFmt w:val="bullet"/>
      <w:lvlText w:val="•"/>
      <w:lvlJc w:val="left"/>
      <w:pPr>
        <w:ind w:left="2612" w:hanging="660"/>
      </w:pPr>
      <w:rPr/>
    </w:lvl>
    <w:lvl w:ilvl="3">
      <w:start w:val="0"/>
      <w:numFmt w:val="bullet"/>
      <w:lvlText w:val="•"/>
      <w:lvlJc w:val="left"/>
      <w:pPr>
        <w:ind w:left="3488" w:hanging="660"/>
      </w:pPr>
      <w:rPr/>
    </w:lvl>
    <w:lvl w:ilvl="4">
      <w:start w:val="0"/>
      <w:numFmt w:val="bullet"/>
      <w:lvlText w:val="•"/>
      <w:lvlJc w:val="left"/>
      <w:pPr>
        <w:ind w:left="4364" w:hanging="660"/>
      </w:pPr>
      <w:rPr/>
    </w:lvl>
    <w:lvl w:ilvl="5">
      <w:start w:val="0"/>
      <w:numFmt w:val="bullet"/>
      <w:lvlText w:val="•"/>
      <w:lvlJc w:val="left"/>
      <w:pPr>
        <w:ind w:left="5240" w:hanging="660"/>
      </w:pPr>
      <w:rPr/>
    </w:lvl>
    <w:lvl w:ilvl="6">
      <w:start w:val="0"/>
      <w:numFmt w:val="bullet"/>
      <w:lvlText w:val="•"/>
      <w:lvlJc w:val="left"/>
      <w:pPr>
        <w:ind w:left="6116" w:hanging="660"/>
      </w:pPr>
      <w:rPr/>
    </w:lvl>
    <w:lvl w:ilvl="7">
      <w:start w:val="0"/>
      <w:numFmt w:val="bullet"/>
      <w:lvlText w:val="•"/>
      <w:lvlJc w:val="left"/>
      <w:pPr>
        <w:ind w:left="6992" w:hanging="660"/>
      </w:pPr>
      <w:rPr/>
    </w:lvl>
    <w:lvl w:ilvl="8">
      <w:start w:val="0"/>
      <w:numFmt w:val="bullet"/>
      <w:lvlText w:val="•"/>
      <w:lvlJc w:val="left"/>
      <w:pPr>
        <w:ind w:left="7868" w:hanging="66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865" w:hanging="660"/>
      </w:pPr>
      <w:rPr/>
    </w:lvl>
    <w:lvl w:ilvl="1">
      <w:start w:val="1"/>
      <w:numFmt w:val="decimal"/>
      <w:lvlText w:val="%1.%2"/>
      <w:lvlJc w:val="left"/>
      <w:pPr>
        <w:ind w:left="865" w:hanging="660"/>
      </w:pPr>
      <w:rPr/>
    </w:lvl>
    <w:lvl w:ilvl="2">
      <w:start w:val="0"/>
      <w:numFmt w:val="bullet"/>
      <w:lvlText w:val="●"/>
      <w:lvlJc w:val="left"/>
      <w:pPr>
        <w:ind w:left="1585" w:hanging="360"/>
      </w:pPr>
      <w:rPr>
        <w:rFonts w:ascii="Arial" w:cs="Arial" w:eastAsia="Arial" w:hAnsi="Arial"/>
        <w:b w:val="0"/>
        <w:i w:val="0"/>
        <w:sz w:val="22"/>
        <w:szCs w:val="22"/>
      </w:rPr>
    </w:lvl>
    <w:lvl w:ilvl="3">
      <w:start w:val="0"/>
      <w:numFmt w:val="bullet"/>
      <w:lvlText w:val="•"/>
      <w:lvlJc w:val="left"/>
      <w:pPr>
        <w:ind w:left="3366" w:hanging="360"/>
      </w:pPr>
      <w:rPr/>
    </w:lvl>
    <w:lvl w:ilvl="4">
      <w:start w:val="0"/>
      <w:numFmt w:val="bullet"/>
      <w:lvlText w:val="•"/>
      <w:lvlJc w:val="left"/>
      <w:pPr>
        <w:ind w:left="4260" w:hanging="360"/>
      </w:pPr>
      <w:rPr/>
    </w:lvl>
    <w:lvl w:ilvl="5">
      <w:start w:val="0"/>
      <w:numFmt w:val="bullet"/>
      <w:lvlText w:val="•"/>
      <w:lvlJc w:val="left"/>
      <w:pPr>
        <w:ind w:left="5153" w:hanging="360"/>
      </w:pPr>
      <w:rPr/>
    </w:lvl>
    <w:lvl w:ilvl="6">
      <w:start w:val="0"/>
      <w:numFmt w:val="bullet"/>
      <w:lvlText w:val="•"/>
      <w:lvlJc w:val="left"/>
      <w:pPr>
        <w:ind w:left="6046" w:hanging="360"/>
      </w:pPr>
      <w:rPr/>
    </w:lvl>
    <w:lvl w:ilvl="7">
      <w:start w:val="0"/>
      <w:numFmt w:val="bullet"/>
      <w:lvlText w:val="•"/>
      <w:lvlJc w:val="left"/>
      <w:pPr>
        <w:ind w:left="6940" w:hanging="360"/>
      </w:pPr>
      <w:rPr/>
    </w:lvl>
    <w:lvl w:ilvl="8">
      <w:start w:val="0"/>
      <w:numFmt w:val="bullet"/>
      <w:lvlText w:val="•"/>
      <w:lvlJc w:val="left"/>
      <w:pPr>
        <w:ind w:left="7833" w:hanging="36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5.%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4"/>
      <w:numFmt w:val="decimal"/>
      <w:lvlText w:val="%1"/>
      <w:lvlJc w:val="left"/>
      <w:pPr>
        <w:ind w:left="865" w:hanging="660"/>
      </w:pPr>
      <w:rPr/>
    </w:lvl>
    <w:lvl w:ilvl="1">
      <w:start w:val="1"/>
      <w:numFmt w:val="decimal"/>
      <w:lvlText w:val="%1.%2"/>
      <w:lvlJc w:val="left"/>
      <w:pPr>
        <w:ind w:left="865" w:hanging="660"/>
      </w:pPr>
      <w:rPr>
        <w:rFonts w:ascii="Arial" w:cs="Arial" w:eastAsia="Arial" w:hAnsi="Arial"/>
        <w:b w:val="0"/>
        <w:i w:val="0"/>
        <w:sz w:val="22"/>
        <w:szCs w:val="22"/>
      </w:rPr>
    </w:lvl>
    <w:lvl w:ilvl="2">
      <w:start w:val="0"/>
      <w:numFmt w:val="bullet"/>
      <w:lvlText w:val="•"/>
      <w:lvlJc w:val="left"/>
      <w:pPr>
        <w:ind w:left="2612" w:hanging="660"/>
      </w:pPr>
      <w:rPr/>
    </w:lvl>
    <w:lvl w:ilvl="3">
      <w:start w:val="0"/>
      <w:numFmt w:val="bullet"/>
      <w:lvlText w:val="•"/>
      <w:lvlJc w:val="left"/>
      <w:pPr>
        <w:ind w:left="3488" w:hanging="660"/>
      </w:pPr>
      <w:rPr/>
    </w:lvl>
    <w:lvl w:ilvl="4">
      <w:start w:val="0"/>
      <w:numFmt w:val="bullet"/>
      <w:lvlText w:val="•"/>
      <w:lvlJc w:val="left"/>
      <w:pPr>
        <w:ind w:left="4364" w:hanging="660"/>
      </w:pPr>
      <w:rPr/>
    </w:lvl>
    <w:lvl w:ilvl="5">
      <w:start w:val="0"/>
      <w:numFmt w:val="bullet"/>
      <w:lvlText w:val="•"/>
      <w:lvlJc w:val="left"/>
      <w:pPr>
        <w:ind w:left="5240" w:hanging="660"/>
      </w:pPr>
      <w:rPr/>
    </w:lvl>
    <w:lvl w:ilvl="6">
      <w:start w:val="0"/>
      <w:numFmt w:val="bullet"/>
      <w:lvlText w:val="•"/>
      <w:lvlJc w:val="left"/>
      <w:pPr>
        <w:ind w:left="6116" w:hanging="660"/>
      </w:pPr>
      <w:rPr/>
    </w:lvl>
    <w:lvl w:ilvl="7">
      <w:start w:val="0"/>
      <w:numFmt w:val="bullet"/>
      <w:lvlText w:val="•"/>
      <w:lvlJc w:val="left"/>
      <w:pPr>
        <w:ind w:left="6992" w:hanging="660"/>
      </w:pPr>
      <w:rPr/>
    </w:lvl>
    <w:lvl w:ilvl="8">
      <w:start w:val="0"/>
      <w:numFmt w:val="bullet"/>
      <w:lvlText w:val="•"/>
      <w:lvlJc w:val="left"/>
      <w:pPr>
        <w:ind w:left="7868" w:hanging="660"/>
      </w:pPr>
      <w:rPr/>
    </w:lvl>
  </w:abstractNum>
  <w:abstractNum w:abstractNumId="12">
    <w:lvl w:ilvl="0">
      <w:start w:val="3"/>
      <w:numFmt w:val="decimal"/>
      <w:lvlText w:val="%1"/>
      <w:lvlJc w:val="left"/>
      <w:pPr>
        <w:ind w:left="865" w:hanging="660"/>
      </w:pPr>
      <w:rPr/>
    </w:lvl>
    <w:lvl w:ilvl="1">
      <w:start w:val="1"/>
      <w:numFmt w:val="decimal"/>
      <w:lvlText w:val="%1.%2"/>
      <w:lvlJc w:val="left"/>
      <w:pPr>
        <w:ind w:left="865" w:hanging="660"/>
      </w:pPr>
      <w:rPr>
        <w:rFonts w:ascii="Arial" w:cs="Arial" w:eastAsia="Arial" w:hAnsi="Arial"/>
        <w:b w:val="0"/>
        <w:i w:val="0"/>
        <w:sz w:val="22"/>
        <w:szCs w:val="22"/>
      </w:rPr>
    </w:lvl>
    <w:lvl w:ilvl="2">
      <w:start w:val="0"/>
      <w:numFmt w:val="bullet"/>
      <w:lvlText w:val="•"/>
      <w:lvlJc w:val="left"/>
      <w:pPr>
        <w:ind w:left="2612" w:hanging="660"/>
      </w:pPr>
      <w:rPr/>
    </w:lvl>
    <w:lvl w:ilvl="3">
      <w:start w:val="0"/>
      <w:numFmt w:val="bullet"/>
      <w:lvlText w:val="•"/>
      <w:lvlJc w:val="left"/>
      <w:pPr>
        <w:ind w:left="3488" w:hanging="660"/>
      </w:pPr>
      <w:rPr/>
    </w:lvl>
    <w:lvl w:ilvl="4">
      <w:start w:val="0"/>
      <w:numFmt w:val="bullet"/>
      <w:lvlText w:val="•"/>
      <w:lvlJc w:val="left"/>
      <w:pPr>
        <w:ind w:left="4364" w:hanging="660"/>
      </w:pPr>
      <w:rPr/>
    </w:lvl>
    <w:lvl w:ilvl="5">
      <w:start w:val="0"/>
      <w:numFmt w:val="bullet"/>
      <w:lvlText w:val="•"/>
      <w:lvlJc w:val="left"/>
      <w:pPr>
        <w:ind w:left="5240" w:hanging="660"/>
      </w:pPr>
      <w:rPr/>
    </w:lvl>
    <w:lvl w:ilvl="6">
      <w:start w:val="0"/>
      <w:numFmt w:val="bullet"/>
      <w:lvlText w:val="•"/>
      <w:lvlJc w:val="left"/>
      <w:pPr>
        <w:ind w:left="6116" w:hanging="660"/>
      </w:pPr>
      <w:rPr/>
    </w:lvl>
    <w:lvl w:ilvl="7">
      <w:start w:val="0"/>
      <w:numFmt w:val="bullet"/>
      <w:lvlText w:val="•"/>
      <w:lvlJc w:val="left"/>
      <w:pPr>
        <w:ind w:left="6992" w:hanging="660"/>
      </w:pPr>
      <w:rPr/>
    </w:lvl>
    <w:lvl w:ilvl="8">
      <w:start w:val="0"/>
      <w:numFmt w:val="bullet"/>
      <w:lvlText w:val="•"/>
      <w:lvlJc w:val="left"/>
      <w:pPr>
        <w:ind w:left="7868" w:hanging="6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AU"/>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864"/>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523" w:lineRule="auto"/>
      <w:ind w:left="100"/>
    </w:pPr>
    <w:rPr>
      <w:rFonts w:ascii="Carlito" w:cs="Carlito" w:eastAsia="Carlito" w:hAnsi="Carlito"/>
      <w:sz w:val="44"/>
      <w:szCs w:val="4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